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730" w:rsidRPr="00510F1F" w:rsidRDefault="00001730" w:rsidP="00001730">
      <w:pPr>
        <w:autoSpaceDE w:val="0"/>
        <w:autoSpaceDN w:val="0"/>
        <w:adjustRightInd w:val="0"/>
        <w:ind w:firstLine="5520"/>
        <w:jc w:val="both"/>
        <w:rPr>
          <w:sz w:val="20"/>
          <w:szCs w:val="20"/>
          <w:lang w:eastAsia="en-US"/>
        </w:rPr>
      </w:pPr>
      <w:r w:rsidRPr="00510F1F">
        <w:rPr>
          <w:sz w:val="20"/>
          <w:szCs w:val="20"/>
          <w:lang w:eastAsia="en-US"/>
        </w:rPr>
        <w:t xml:space="preserve">Форма утверждена </w:t>
      </w:r>
    </w:p>
    <w:p w:rsidR="00001730" w:rsidRPr="00510F1F" w:rsidRDefault="00001730" w:rsidP="00001730">
      <w:pPr>
        <w:autoSpaceDE w:val="0"/>
        <w:autoSpaceDN w:val="0"/>
        <w:adjustRightInd w:val="0"/>
        <w:ind w:firstLine="5520"/>
        <w:jc w:val="both"/>
        <w:rPr>
          <w:sz w:val="20"/>
          <w:szCs w:val="20"/>
          <w:lang w:eastAsia="en-US"/>
        </w:rPr>
      </w:pPr>
      <w:r w:rsidRPr="00510F1F">
        <w:rPr>
          <w:sz w:val="20"/>
          <w:szCs w:val="20"/>
          <w:lang w:eastAsia="en-US"/>
        </w:rPr>
        <w:t xml:space="preserve">Распоряжением Правительства </w:t>
      </w:r>
    </w:p>
    <w:p w:rsidR="00001730" w:rsidRPr="00510F1F" w:rsidRDefault="00001730" w:rsidP="00001730">
      <w:pPr>
        <w:autoSpaceDE w:val="0"/>
        <w:autoSpaceDN w:val="0"/>
        <w:adjustRightInd w:val="0"/>
        <w:ind w:firstLine="5520"/>
        <w:jc w:val="both"/>
        <w:rPr>
          <w:sz w:val="20"/>
          <w:szCs w:val="20"/>
          <w:lang w:eastAsia="en-US"/>
        </w:rPr>
      </w:pPr>
      <w:r w:rsidRPr="00510F1F">
        <w:rPr>
          <w:sz w:val="20"/>
          <w:szCs w:val="20"/>
          <w:lang w:eastAsia="en-US"/>
        </w:rPr>
        <w:t xml:space="preserve">Приднестровской Молдавской </w:t>
      </w:r>
    </w:p>
    <w:p w:rsidR="00001730" w:rsidRPr="00510F1F" w:rsidRDefault="00001730" w:rsidP="00001730">
      <w:pPr>
        <w:autoSpaceDE w:val="0"/>
        <w:autoSpaceDN w:val="0"/>
        <w:adjustRightInd w:val="0"/>
        <w:ind w:firstLine="5520"/>
        <w:jc w:val="both"/>
        <w:rPr>
          <w:sz w:val="20"/>
          <w:szCs w:val="20"/>
          <w:lang w:eastAsia="en-US"/>
        </w:rPr>
      </w:pPr>
      <w:r w:rsidRPr="00510F1F">
        <w:rPr>
          <w:sz w:val="20"/>
          <w:szCs w:val="20"/>
          <w:lang w:eastAsia="en-US"/>
        </w:rPr>
        <w:t xml:space="preserve">Республики </w:t>
      </w:r>
    </w:p>
    <w:p w:rsidR="00001730" w:rsidRPr="00510F1F" w:rsidRDefault="00001730" w:rsidP="00001730">
      <w:pPr>
        <w:autoSpaceDE w:val="0"/>
        <w:autoSpaceDN w:val="0"/>
        <w:adjustRightInd w:val="0"/>
        <w:ind w:firstLine="5520"/>
        <w:jc w:val="both"/>
        <w:rPr>
          <w:sz w:val="20"/>
          <w:szCs w:val="20"/>
          <w:lang w:eastAsia="en-US"/>
        </w:rPr>
      </w:pPr>
      <w:r w:rsidRPr="00510F1F">
        <w:rPr>
          <w:sz w:val="20"/>
          <w:szCs w:val="20"/>
          <w:lang w:eastAsia="en-US"/>
        </w:rPr>
        <w:t>от 31 июля 2020 года № 656р</w:t>
      </w:r>
    </w:p>
    <w:p w:rsidR="00001730" w:rsidRPr="00510F1F" w:rsidRDefault="00001730" w:rsidP="00001730">
      <w:pPr>
        <w:shd w:val="clear" w:color="auto" w:fill="FFFFFF"/>
        <w:rPr>
          <w:sz w:val="28"/>
          <w:szCs w:val="28"/>
        </w:rPr>
      </w:pPr>
      <w:r w:rsidRPr="00510F1F">
        <w:rPr>
          <w:rStyle w:val="nobr"/>
          <w:sz w:val="28"/>
          <w:szCs w:val="28"/>
        </w:rPr>
        <w:t> </w:t>
      </w:r>
    </w:p>
    <w:p w:rsidR="00001730" w:rsidRPr="00510F1F" w:rsidRDefault="00001730" w:rsidP="00001730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510F1F">
        <w:rPr>
          <w:spacing w:val="2"/>
          <w:szCs w:val="28"/>
        </w:rPr>
        <w:t>АНКЕТА</w:t>
      </w:r>
    </w:p>
    <w:p w:rsidR="00001730" w:rsidRPr="00510F1F" w:rsidRDefault="00001730" w:rsidP="00001730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  <w:r w:rsidRPr="00510F1F">
        <w:rPr>
          <w:sz w:val="28"/>
          <w:szCs w:val="28"/>
          <w:shd w:val="clear" w:color="auto" w:fill="FFFFFF"/>
        </w:rPr>
        <w:t>для представления в государственный орган гражданином,</w:t>
      </w:r>
      <w:r w:rsidRPr="00510F1F">
        <w:rPr>
          <w:sz w:val="28"/>
          <w:szCs w:val="28"/>
        </w:rPr>
        <w:t xml:space="preserve"> </w:t>
      </w:r>
      <w:r w:rsidRPr="00510F1F">
        <w:rPr>
          <w:sz w:val="28"/>
          <w:szCs w:val="28"/>
          <w:shd w:val="clear" w:color="auto" w:fill="FFFFFF"/>
        </w:rPr>
        <w:t>изъявившим желание участвовать в конкурсе на замещение вакантной</w:t>
      </w:r>
      <w:r w:rsidRPr="00510F1F">
        <w:rPr>
          <w:sz w:val="28"/>
          <w:szCs w:val="28"/>
        </w:rPr>
        <w:t xml:space="preserve"> </w:t>
      </w:r>
      <w:r w:rsidRPr="00510F1F">
        <w:rPr>
          <w:sz w:val="28"/>
          <w:szCs w:val="28"/>
          <w:shd w:val="clear" w:color="auto" w:fill="FFFFFF"/>
        </w:rPr>
        <w:t>должности государственной гражданской службы</w:t>
      </w:r>
      <w:r w:rsidRPr="00510F1F">
        <w:rPr>
          <w:sz w:val="28"/>
          <w:szCs w:val="28"/>
        </w:rPr>
        <w:t xml:space="preserve"> </w:t>
      </w:r>
    </w:p>
    <w:p w:rsidR="00001730" w:rsidRPr="00510F1F" w:rsidRDefault="00001730" w:rsidP="00001730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  <w:shd w:val="clear" w:color="auto" w:fill="FFFFFF"/>
        </w:rPr>
      </w:pPr>
      <w:r w:rsidRPr="00510F1F">
        <w:rPr>
          <w:sz w:val="28"/>
          <w:szCs w:val="28"/>
          <w:shd w:val="clear" w:color="auto" w:fill="FFFFFF"/>
        </w:rPr>
        <w:t>Приднестровской Молдавской Республики</w:t>
      </w:r>
      <w:r w:rsidRPr="00510F1F">
        <w:rPr>
          <w:sz w:val="28"/>
          <w:szCs w:val="28"/>
        </w:rPr>
        <w:t xml:space="preserve"> и </w:t>
      </w:r>
      <w:r w:rsidRPr="00510F1F">
        <w:rPr>
          <w:spacing w:val="2"/>
          <w:sz w:val="28"/>
          <w:szCs w:val="28"/>
          <w:shd w:val="clear" w:color="auto" w:fill="FFFFFF"/>
        </w:rPr>
        <w:t xml:space="preserve">поступающим </w:t>
      </w:r>
    </w:p>
    <w:p w:rsidR="00001730" w:rsidRPr="00510F1F" w:rsidRDefault="00001730" w:rsidP="00001730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  <w:shd w:val="clear" w:color="auto" w:fill="FFFFFF"/>
        </w:rPr>
      </w:pPr>
      <w:r w:rsidRPr="00510F1F">
        <w:rPr>
          <w:spacing w:val="2"/>
          <w:sz w:val="28"/>
          <w:szCs w:val="28"/>
          <w:shd w:val="clear" w:color="auto" w:fill="FFFFFF"/>
        </w:rPr>
        <w:t xml:space="preserve">на государственную гражданскую службу </w:t>
      </w:r>
    </w:p>
    <w:p w:rsidR="00001730" w:rsidRPr="00510F1F" w:rsidRDefault="00001730" w:rsidP="00001730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510F1F">
        <w:rPr>
          <w:sz w:val="28"/>
          <w:szCs w:val="28"/>
          <w:shd w:val="clear" w:color="auto" w:fill="FFFFFF"/>
        </w:rPr>
        <w:t>Приднестровской Молдавской Республики</w:t>
      </w:r>
    </w:p>
    <w:p w:rsidR="00001730" w:rsidRPr="00510F1F" w:rsidRDefault="00001730" w:rsidP="00001730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</w:p>
    <w:tbl>
      <w:tblPr>
        <w:tblW w:w="1460" w:type="dxa"/>
        <w:tblInd w:w="8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</w:tblGrid>
      <w:tr w:rsidR="00001730" w:rsidRPr="00510F1F" w:rsidTr="0002779E">
        <w:trPr>
          <w:trHeight w:val="1509"/>
        </w:trPr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730" w:rsidRPr="00510F1F" w:rsidRDefault="00001730" w:rsidP="004B01D5">
            <w:pPr>
              <w:jc w:val="center"/>
              <w:rPr>
                <w:sz w:val="28"/>
                <w:szCs w:val="28"/>
              </w:rPr>
            </w:pPr>
            <w:r w:rsidRPr="00510F1F">
              <w:rPr>
                <w:sz w:val="28"/>
                <w:szCs w:val="28"/>
              </w:rPr>
              <w:t>Место</w:t>
            </w:r>
          </w:p>
          <w:p w:rsidR="00001730" w:rsidRPr="00510F1F" w:rsidRDefault="00001730" w:rsidP="004B01D5">
            <w:pPr>
              <w:jc w:val="center"/>
              <w:rPr>
                <w:sz w:val="28"/>
                <w:szCs w:val="28"/>
              </w:rPr>
            </w:pPr>
            <w:r w:rsidRPr="00510F1F">
              <w:rPr>
                <w:sz w:val="28"/>
                <w:szCs w:val="28"/>
              </w:rPr>
              <w:t>для</w:t>
            </w:r>
          </w:p>
          <w:p w:rsidR="00001730" w:rsidRPr="00510F1F" w:rsidRDefault="00001730" w:rsidP="004B01D5">
            <w:pPr>
              <w:jc w:val="center"/>
              <w:rPr>
                <w:sz w:val="28"/>
                <w:szCs w:val="28"/>
              </w:rPr>
            </w:pPr>
            <w:r w:rsidRPr="00510F1F">
              <w:rPr>
                <w:sz w:val="28"/>
                <w:szCs w:val="28"/>
              </w:rPr>
              <w:t>фотографии</w:t>
            </w:r>
          </w:p>
        </w:tc>
      </w:tr>
    </w:tbl>
    <w:p w:rsidR="00001730" w:rsidRPr="00510F1F" w:rsidRDefault="00001730" w:rsidP="00001730">
      <w:pPr>
        <w:shd w:val="clear" w:color="auto" w:fill="FFFFFF"/>
        <w:ind w:firstLine="360"/>
        <w:rPr>
          <w:sz w:val="28"/>
          <w:szCs w:val="28"/>
        </w:rPr>
      </w:pPr>
      <w:r w:rsidRPr="00510F1F">
        <w:rPr>
          <w:sz w:val="28"/>
          <w:szCs w:val="28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4253"/>
      </w:tblGrid>
      <w:tr w:rsidR="00001730" w:rsidRPr="00510F1F" w:rsidTr="004B01D5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1. Фамилия ______________________</w:t>
            </w:r>
          </w:p>
          <w:p w:rsidR="00001730" w:rsidRPr="00510F1F" w:rsidRDefault="00001730" w:rsidP="004B01D5">
            <w:r w:rsidRPr="00510F1F">
              <w:t>Имя ____________________________</w:t>
            </w:r>
          </w:p>
          <w:p w:rsidR="00001730" w:rsidRPr="00510F1F" w:rsidRDefault="00001730" w:rsidP="004B01D5">
            <w:r w:rsidRPr="00510F1F">
              <w:t xml:space="preserve">Отчество </w:t>
            </w:r>
            <w:r w:rsidR="0002779E" w:rsidRPr="00510F1F">
              <w:t>________________________</w:t>
            </w:r>
          </w:p>
          <w:p w:rsidR="00001730" w:rsidRPr="00510F1F" w:rsidRDefault="0002779E" w:rsidP="004B01D5">
            <w:r w:rsidRPr="00510F1F">
              <w:t xml:space="preserve">                           (при наличии)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</w:tr>
      <w:tr w:rsidR="00001730" w:rsidRPr="00510F1F" w:rsidTr="004B01D5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2. Если изменяли фамилию, имя или отчество (при наличии), то укажите их, а также когда, где и по какой причине изменяли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</w:tr>
      <w:tr w:rsidR="00001730" w:rsidRPr="00510F1F" w:rsidTr="004B01D5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</w:tr>
      <w:tr w:rsidR="00001730" w:rsidRPr="00510F1F" w:rsidTr="004B01D5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</w:tr>
      <w:tr w:rsidR="00001730" w:rsidRPr="00510F1F" w:rsidTr="004B01D5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5. Образование (когда и какие окончили организации образования, номера дипломов).</w:t>
            </w:r>
          </w:p>
          <w:p w:rsidR="00001730" w:rsidRPr="00510F1F" w:rsidRDefault="00001730" w:rsidP="004B01D5">
            <w:r w:rsidRPr="00510F1F">
              <w:t>Направление подготовки или специальность по диплому. Квалификация по диплому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</w:tr>
      <w:tr w:rsidR="00001730" w:rsidRPr="00510F1F" w:rsidTr="004B01D5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</w:t>
            </w:r>
          </w:p>
          <w:p w:rsidR="00001730" w:rsidRPr="00510F1F" w:rsidRDefault="00001730" w:rsidP="004B01D5">
            <w:r w:rsidRPr="00510F1F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</w:tr>
      <w:tr w:rsidR="00001730" w:rsidRPr="00510F1F" w:rsidTr="004B01D5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7. Какими иностранными языками и в какой степени владеете (читаете и переводите со словарем, читаете и можете объясняться, владеете свободно)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</w:tr>
      <w:tr w:rsidR="00001730" w:rsidRPr="00510F1F" w:rsidTr="004B01D5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8. Классный чин государственной службы, дипломатический ранг, воинское или специальное звание, классный чин правоохранительной службы, квалификационный разряд государственной службы (кем и когда присвоены)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</w:tr>
      <w:tr w:rsidR="00001730" w:rsidRPr="00510F1F" w:rsidTr="004B01D5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9. Были ли Вы судимы, когда и за что (заполняется при поступлении на государственную гражданскую службу)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</w:tr>
      <w:tr w:rsidR="00001730" w:rsidRPr="00510F1F" w:rsidTr="004B01D5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lastRenderedPageBreak/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</w:tr>
      <w:tr w:rsidR="00001730" w:rsidRPr="00510F1F" w:rsidTr="004B01D5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11*. Выполняемая работа с начала трудовой деятельности (включая учебу в организации высшего профессионального образования, организации среднего профессионального образования, военную службу, работу по совместительству, предпринимательскую деятельность и тому подобное)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</w:tr>
    </w:tbl>
    <w:p w:rsidR="00001730" w:rsidRPr="00510F1F" w:rsidRDefault="00001730" w:rsidP="00001730">
      <w:pPr>
        <w:shd w:val="clear" w:color="auto" w:fill="FFFFFF"/>
        <w:ind w:firstLine="709"/>
        <w:jc w:val="both"/>
      </w:pPr>
      <w:r w:rsidRPr="00510F1F">
        <w:t xml:space="preserve">Примечание: </w:t>
      </w: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28"/>
          <w:szCs w:val="28"/>
        </w:rPr>
      </w:pPr>
      <w:r w:rsidRPr="00510F1F">
        <w:rPr>
          <w:sz w:val="28"/>
          <w:szCs w:val="28"/>
        </w:rPr>
        <w:t xml:space="preserve">* </w:t>
      </w:r>
      <w:r w:rsidRPr="00510F1F"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985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1705"/>
        <w:gridCol w:w="3218"/>
        <w:gridCol w:w="3218"/>
      </w:tblGrid>
      <w:tr w:rsidR="0002779E" w:rsidRPr="00510F1F" w:rsidTr="0002779E">
        <w:trPr>
          <w:trHeight w:val="315"/>
        </w:trPr>
        <w:tc>
          <w:tcPr>
            <w:tcW w:w="3418" w:type="dxa"/>
            <w:gridSpan w:val="2"/>
          </w:tcPr>
          <w:p w:rsidR="0002779E" w:rsidRPr="00510F1F" w:rsidRDefault="0002779E" w:rsidP="004B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1F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218" w:type="dxa"/>
            <w:vMerge w:val="restart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1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с указанием организации </w:t>
            </w:r>
          </w:p>
        </w:tc>
        <w:tc>
          <w:tcPr>
            <w:tcW w:w="3218" w:type="dxa"/>
            <w:vMerge w:val="restart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1F">
              <w:rPr>
                <w:rFonts w:ascii="Times New Roman" w:hAnsi="Times New Roman" w:cs="Times New Roman"/>
                <w:sz w:val="24"/>
                <w:szCs w:val="24"/>
              </w:rPr>
              <w:t xml:space="preserve">Адрес организации </w:t>
            </w:r>
            <w:r w:rsidRPr="00510F1F">
              <w:rPr>
                <w:rFonts w:ascii="Times New Roman" w:hAnsi="Times New Roman" w:cs="Times New Roman"/>
                <w:sz w:val="24"/>
                <w:szCs w:val="24"/>
              </w:rPr>
              <w:br/>
              <w:t>(в т.ч. за границей)</w:t>
            </w:r>
          </w:p>
        </w:tc>
      </w:tr>
      <w:tr w:rsidR="0002779E" w:rsidRPr="00510F1F" w:rsidTr="0002779E">
        <w:trPr>
          <w:trHeight w:val="330"/>
        </w:trPr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1F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1F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218" w:type="dxa"/>
            <w:vMerge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vMerge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9E" w:rsidRPr="00510F1F" w:rsidTr="0002779E">
        <w:tc>
          <w:tcPr>
            <w:tcW w:w="1713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02779E" w:rsidRPr="00510F1F" w:rsidRDefault="0002779E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A98" w:rsidRPr="00510F1F" w:rsidTr="0002779E">
        <w:tc>
          <w:tcPr>
            <w:tcW w:w="1713" w:type="dxa"/>
          </w:tcPr>
          <w:p w:rsidR="00330A98" w:rsidRPr="00510F1F" w:rsidRDefault="00330A9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330A98" w:rsidRPr="00510F1F" w:rsidRDefault="00330A9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330A98" w:rsidRPr="00510F1F" w:rsidRDefault="00330A9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330A98" w:rsidRPr="00510F1F" w:rsidRDefault="00330A9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F78" w:rsidRPr="00510F1F" w:rsidTr="0002779E">
        <w:tc>
          <w:tcPr>
            <w:tcW w:w="1713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F78" w:rsidRPr="00510F1F" w:rsidTr="0002779E">
        <w:tc>
          <w:tcPr>
            <w:tcW w:w="1713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F78" w:rsidRPr="00510F1F" w:rsidTr="0002779E">
        <w:tc>
          <w:tcPr>
            <w:tcW w:w="1713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F78" w:rsidRPr="00510F1F" w:rsidTr="0002779E">
        <w:tc>
          <w:tcPr>
            <w:tcW w:w="1713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F78" w:rsidRPr="00510F1F" w:rsidTr="0002779E">
        <w:tc>
          <w:tcPr>
            <w:tcW w:w="1713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F78" w:rsidRPr="00510F1F" w:rsidTr="0002779E">
        <w:tc>
          <w:tcPr>
            <w:tcW w:w="1713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F78" w:rsidRPr="00510F1F" w:rsidTr="0002779E">
        <w:tc>
          <w:tcPr>
            <w:tcW w:w="1713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F78" w:rsidRPr="00510F1F" w:rsidTr="0002779E">
        <w:tc>
          <w:tcPr>
            <w:tcW w:w="1713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F78" w:rsidRPr="00510F1F" w:rsidTr="0002779E">
        <w:tc>
          <w:tcPr>
            <w:tcW w:w="1713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F78" w:rsidRPr="00510F1F" w:rsidTr="0002779E">
        <w:tc>
          <w:tcPr>
            <w:tcW w:w="1713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F78" w:rsidRPr="00510F1F" w:rsidTr="0002779E">
        <w:tc>
          <w:tcPr>
            <w:tcW w:w="1713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F78" w:rsidRPr="00510F1F" w:rsidTr="0002779E">
        <w:tc>
          <w:tcPr>
            <w:tcW w:w="1713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F78" w:rsidRPr="00510F1F" w:rsidTr="0002779E">
        <w:tc>
          <w:tcPr>
            <w:tcW w:w="1713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8F5F78" w:rsidRPr="00510F1F" w:rsidRDefault="008F5F78" w:rsidP="004B01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730" w:rsidRPr="00510F1F" w:rsidRDefault="00001730" w:rsidP="00001730">
      <w:pPr>
        <w:shd w:val="clear" w:color="auto" w:fill="FFFFFF"/>
        <w:ind w:firstLine="709"/>
        <w:rPr>
          <w:sz w:val="28"/>
          <w:szCs w:val="28"/>
        </w:rPr>
      </w:pPr>
      <w:r w:rsidRPr="00510F1F">
        <w:rPr>
          <w:sz w:val="28"/>
          <w:szCs w:val="28"/>
        </w:rPr>
        <w:lastRenderedPageBreak/>
        <w:t>12. Государственные награды, иные награды и знаки отличия</w:t>
      </w:r>
    </w:p>
    <w:p w:rsidR="00001730" w:rsidRPr="00510F1F" w:rsidRDefault="00001730" w:rsidP="00001730">
      <w:pPr>
        <w:shd w:val="clear" w:color="auto" w:fill="FFFFFF"/>
        <w:rPr>
          <w:sz w:val="28"/>
          <w:szCs w:val="28"/>
        </w:rPr>
      </w:pPr>
      <w:r w:rsidRPr="00510F1F">
        <w:rPr>
          <w:sz w:val="28"/>
          <w:szCs w:val="28"/>
        </w:rPr>
        <w:t>____________________________________________________________________</w:t>
      </w:r>
    </w:p>
    <w:p w:rsidR="00001730" w:rsidRPr="00510F1F" w:rsidRDefault="00001730" w:rsidP="00001730">
      <w:pPr>
        <w:shd w:val="clear" w:color="auto" w:fill="FFFFFF"/>
        <w:rPr>
          <w:sz w:val="28"/>
          <w:szCs w:val="28"/>
        </w:rPr>
      </w:pPr>
      <w:r w:rsidRPr="00510F1F">
        <w:rPr>
          <w:sz w:val="28"/>
          <w:szCs w:val="28"/>
        </w:rPr>
        <w:t>____________________________________________________________________</w:t>
      </w: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28"/>
          <w:szCs w:val="28"/>
        </w:rPr>
      </w:pPr>
      <w:r w:rsidRPr="00510F1F">
        <w:rPr>
          <w:sz w:val="28"/>
          <w:szCs w:val="28"/>
        </w:rPr>
        <w:t xml:space="preserve">13. Ваши близкие родственники (отец, мать, братья, сестры и дети), </w:t>
      </w:r>
      <w:r w:rsidRPr="00510F1F">
        <w:rPr>
          <w:sz w:val="28"/>
          <w:szCs w:val="28"/>
        </w:rPr>
        <w:br/>
        <w:t>а также супруг (супруга), в том числе бывшие.</w:t>
      </w: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28"/>
          <w:szCs w:val="28"/>
        </w:rPr>
      </w:pPr>
      <w:r w:rsidRPr="00510F1F">
        <w:rPr>
          <w:sz w:val="28"/>
          <w:szCs w:val="28"/>
        </w:rPr>
        <w:t>Если родственники изменяли фамилию, имя, отчество (при наличии), необходимо также указать их прежние фамилию, имя, отчество (при наличии).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2070"/>
        <w:gridCol w:w="1418"/>
        <w:gridCol w:w="2551"/>
        <w:gridCol w:w="2268"/>
      </w:tblGrid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730" w:rsidRPr="00510F1F" w:rsidRDefault="00001730" w:rsidP="004B01D5">
            <w:pPr>
              <w:jc w:val="center"/>
            </w:pPr>
            <w:r w:rsidRPr="00510F1F">
              <w:rPr>
                <w:sz w:val="28"/>
                <w:szCs w:val="28"/>
              </w:rPr>
              <w:t> </w:t>
            </w:r>
            <w:r w:rsidRPr="00510F1F">
              <w:t>Степень</w:t>
            </w:r>
          </w:p>
          <w:p w:rsidR="00001730" w:rsidRPr="00510F1F" w:rsidRDefault="00001730" w:rsidP="004B01D5">
            <w:pPr>
              <w:jc w:val="center"/>
            </w:pPr>
            <w:r w:rsidRPr="00510F1F">
              <w:t>родства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730" w:rsidRPr="00510F1F" w:rsidRDefault="00001730" w:rsidP="004B01D5">
            <w:pPr>
              <w:jc w:val="center"/>
            </w:pPr>
            <w:r w:rsidRPr="00510F1F">
              <w:t>Фамилия,</w:t>
            </w:r>
          </w:p>
          <w:p w:rsidR="00001730" w:rsidRPr="00510F1F" w:rsidRDefault="00001730" w:rsidP="004B01D5">
            <w:pPr>
              <w:jc w:val="center"/>
            </w:pPr>
            <w:r w:rsidRPr="00510F1F">
              <w:t>имя,</w:t>
            </w:r>
          </w:p>
          <w:p w:rsidR="00001730" w:rsidRPr="00510F1F" w:rsidRDefault="00001730" w:rsidP="004B01D5">
            <w:pPr>
              <w:jc w:val="center"/>
            </w:pPr>
            <w:r w:rsidRPr="00510F1F">
              <w:t>отчество</w:t>
            </w:r>
          </w:p>
          <w:p w:rsidR="00001730" w:rsidRPr="00510F1F" w:rsidRDefault="00001730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730" w:rsidRPr="00510F1F" w:rsidRDefault="00001730" w:rsidP="004B01D5">
            <w:pPr>
              <w:jc w:val="center"/>
            </w:pPr>
            <w:r w:rsidRPr="00510F1F">
              <w:t>Год, число, месяц и место рождения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730" w:rsidRPr="00510F1F" w:rsidRDefault="00001730" w:rsidP="004B01D5">
            <w:pPr>
              <w:jc w:val="center"/>
            </w:pPr>
            <w:r w:rsidRPr="00510F1F">
              <w:t>Место работы (наименование</w:t>
            </w:r>
          </w:p>
          <w:p w:rsidR="00001730" w:rsidRPr="00510F1F" w:rsidRDefault="00001730" w:rsidP="004B01D5">
            <w:pPr>
              <w:jc w:val="center"/>
              <w:rPr>
                <w:i/>
              </w:rPr>
            </w:pPr>
            <w:r w:rsidRPr="00510F1F">
              <w:t>и место нахождения организации), должность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730" w:rsidRPr="00510F1F" w:rsidRDefault="00001730" w:rsidP="004B01D5">
            <w:pPr>
              <w:pStyle w:val="a3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 w:rsidRPr="00510F1F">
              <w:rPr>
                <w:rStyle w:val="a4"/>
                <w:i w:val="0"/>
                <w:lang w:eastAsia="en-US"/>
              </w:rPr>
              <w:t>Адрес места регистрации по месту жительства (пребывания)</w:t>
            </w:r>
          </w:p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1730" w:rsidRPr="00510F1F" w:rsidRDefault="00001730" w:rsidP="004B01D5">
            <w:r w:rsidRPr="00510F1F">
              <w:t> </w:t>
            </w:r>
          </w:p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</w:tr>
      <w:tr w:rsidR="00001730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730" w:rsidRPr="00510F1F" w:rsidRDefault="00001730" w:rsidP="004B01D5"/>
        </w:tc>
      </w:tr>
      <w:tr w:rsidR="00330A98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A98" w:rsidRPr="00510F1F" w:rsidRDefault="00330A98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A98" w:rsidRPr="00510F1F" w:rsidRDefault="00330A98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A98" w:rsidRPr="00510F1F" w:rsidRDefault="00330A98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A98" w:rsidRPr="00510F1F" w:rsidRDefault="00330A98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A98" w:rsidRPr="00510F1F" w:rsidRDefault="00330A98" w:rsidP="004B01D5"/>
        </w:tc>
      </w:tr>
      <w:tr w:rsidR="008F5F78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5F78" w:rsidRPr="00510F1F" w:rsidRDefault="008F5F78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5F78" w:rsidRPr="00510F1F" w:rsidRDefault="008F5F78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5F78" w:rsidRPr="00510F1F" w:rsidRDefault="008F5F78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5F78" w:rsidRPr="00510F1F" w:rsidRDefault="008F5F78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5F78" w:rsidRPr="00510F1F" w:rsidRDefault="008F5F78" w:rsidP="004B01D5"/>
        </w:tc>
      </w:tr>
      <w:tr w:rsidR="008F5F78" w:rsidRPr="00510F1F" w:rsidTr="004B01D5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5F78" w:rsidRPr="00510F1F" w:rsidRDefault="008F5F78" w:rsidP="004B01D5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5F78" w:rsidRPr="00510F1F" w:rsidRDefault="008F5F78" w:rsidP="004B01D5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5F78" w:rsidRPr="00510F1F" w:rsidRDefault="008F5F78" w:rsidP="004B01D5"/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5F78" w:rsidRPr="00510F1F" w:rsidRDefault="008F5F78" w:rsidP="004B01D5"/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5F78" w:rsidRPr="00510F1F" w:rsidRDefault="008F5F78" w:rsidP="004B01D5"/>
        </w:tc>
      </w:tr>
    </w:tbl>
    <w:p w:rsidR="00001730" w:rsidRPr="00510F1F" w:rsidRDefault="00001730" w:rsidP="00001730">
      <w:pPr>
        <w:shd w:val="clear" w:color="auto" w:fill="FFFFFF"/>
        <w:ind w:firstLine="709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 </w:t>
      </w: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28"/>
          <w:szCs w:val="28"/>
        </w:rPr>
      </w:pPr>
      <w:r w:rsidRPr="00510F1F">
        <w:rPr>
          <w:sz w:val="28"/>
          <w:szCs w:val="28"/>
        </w:rPr>
        <w:t xml:space="preserve">14. Ваши близкие родственники (отец, мать, братья, сестры и дети), </w:t>
      </w:r>
      <w:r w:rsidRPr="00510F1F">
        <w:rPr>
          <w:sz w:val="28"/>
          <w:szCs w:val="28"/>
        </w:rPr>
        <w:br/>
        <w:t xml:space="preserve">а также супруг (супруга), в том числе бывшие, постоянно проживающие </w:t>
      </w:r>
      <w:r w:rsidRPr="00510F1F">
        <w:rPr>
          <w:sz w:val="28"/>
          <w:szCs w:val="28"/>
        </w:rPr>
        <w:br/>
        <w:t xml:space="preserve">за границей и (или) оформляющие документы для выезда на постоянное место жительства в другое государство </w:t>
      </w:r>
    </w:p>
    <w:p w:rsidR="00001730" w:rsidRPr="00510F1F" w:rsidRDefault="00001730" w:rsidP="00001730">
      <w:pPr>
        <w:shd w:val="clear" w:color="auto" w:fill="FFFFFF"/>
        <w:jc w:val="both"/>
      </w:pPr>
      <w:r w:rsidRPr="00510F1F">
        <w:t>_______________________________________________________________</w:t>
      </w:r>
      <w:r w:rsidR="00330A98" w:rsidRPr="00510F1F">
        <w:t>____________</w:t>
      </w:r>
      <w:r w:rsidRPr="00510F1F">
        <w:t>_____</w:t>
      </w:r>
    </w:p>
    <w:p w:rsidR="00001730" w:rsidRPr="00510F1F" w:rsidRDefault="00001730" w:rsidP="00001730">
      <w:pPr>
        <w:shd w:val="clear" w:color="auto" w:fill="FFFFFF"/>
        <w:jc w:val="both"/>
      </w:pPr>
      <w:r w:rsidRPr="00510F1F">
        <w:t>______________________________________________________________________________________________________________________________________</w:t>
      </w:r>
      <w:r w:rsidR="00330A98" w:rsidRPr="00510F1F">
        <w:t>________________________</w:t>
      </w:r>
      <w:r w:rsidRPr="00510F1F">
        <w:t>__</w:t>
      </w:r>
    </w:p>
    <w:p w:rsidR="00001730" w:rsidRPr="00510F1F" w:rsidRDefault="00001730" w:rsidP="00330A98">
      <w:pPr>
        <w:shd w:val="clear" w:color="auto" w:fill="FFFFFF"/>
        <w:jc w:val="center"/>
        <w:rPr>
          <w:i/>
          <w:sz w:val="20"/>
          <w:szCs w:val="20"/>
        </w:rPr>
      </w:pPr>
      <w:r w:rsidRPr="00510F1F">
        <w:rPr>
          <w:i/>
          <w:iCs/>
          <w:sz w:val="20"/>
          <w:szCs w:val="20"/>
        </w:rPr>
        <w:t>(фамилия, имя, отчество (</w:t>
      </w:r>
      <w:r w:rsidRPr="00510F1F">
        <w:rPr>
          <w:i/>
          <w:sz w:val="20"/>
          <w:szCs w:val="20"/>
        </w:rPr>
        <w:t>при наличии</w:t>
      </w:r>
      <w:r w:rsidRPr="00510F1F">
        <w:rPr>
          <w:i/>
          <w:iCs/>
          <w:sz w:val="20"/>
          <w:szCs w:val="20"/>
        </w:rPr>
        <w:t>), с какого времени они проживают за границей)</w:t>
      </w: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28"/>
          <w:szCs w:val="28"/>
        </w:rPr>
      </w:pPr>
      <w:r w:rsidRPr="00510F1F">
        <w:rPr>
          <w:sz w:val="28"/>
          <w:szCs w:val="28"/>
        </w:rPr>
        <w:t xml:space="preserve">15. Пребывание за границей (когда, где, с какой целью) </w:t>
      </w:r>
    </w:p>
    <w:p w:rsidR="00001730" w:rsidRPr="00510F1F" w:rsidRDefault="00001730" w:rsidP="00001730">
      <w:pPr>
        <w:shd w:val="clear" w:color="auto" w:fill="FFFFFF"/>
        <w:jc w:val="both"/>
        <w:rPr>
          <w:sz w:val="28"/>
          <w:szCs w:val="28"/>
        </w:rPr>
      </w:pPr>
      <w:r w:rsidRPr="00510F1F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28"/>
          <w:szCs w:val="28"/>
        </w:rPr>
      </w:pPr>
      <w:r w:rsidRPr="00510F1F">
        <w:rPr>
          <w:sz w:val="28"/>
          <w:szCs w:val="28"/>
        </w:rPr>
        <w:lastRenderedPageBreak/>
        <w:t xml:space="preserve">16. Отношение к воинской обязанности и воинское звание </w:t>
      </w:r>
    </w:p>
    <w:p w:rsidR="00001730" w:rsidRPr="00510F1F" w:rsidRDefault="00001730" w:rsidP="00001730">
      <w:pPr>
        <w:shd w:val="clear" w:color="auto" w:fill="FFFFFF"/>
        <w:jc w:val="both"/>
        <w:rPr>
          <w:sz w:val="28"/>
          <w:szCs w:val="28"/>
        </w:rPr>
      </w:pPr>
      <w:r w:rsidRPr="00510F1F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28"/>
          <w:szCs w:val="28"/>
        </w:rPr>
      </w:pPr>
      <w:r w:rsidRPr="00510F1F">
        <w:rPr>
          <w:sz w:val="28"/>
          <w:szCs w:val="28"/>
        </w:rPr>
        <w:t xml:space="preserve">17. </w:t>
      </w:r>
      <w:r w:rsidRPr="00510F1F">
        <w:rPr>
          <w:rStyle w:val="a4"/>
          <w:i w:val="0"/>
          <w:sz w:val="28"/>
          <w:szCs w:val="28"/>
        </w:rPr>
        <w:t>Адрес места регистрации по месту жительства (пребывания)</w:t>
      </w:r>
      <w:r w:rsidRPr="00510F1F">
        <w:rPr>
          <w:i/>
          <w:sz w:val="28"/>
          <w:szCs w:val="28"/>
        </w:rPr>
        <w:t>,</w:t>
      </w:r>
      <w:r w:rsidRPr="00510F1F">
        <w:rPr>
          <w:sz w:val="28"/>
          <w:szCs w:val="28"/>
        </w:rPr>
        <w:t xml:space="preserve"> номер телефона (либо иной вид связи)</w:t>
      </w:r>
    </w:p>
    <w:p w:rsidR="00001730" w:rsidRPr="00510F1F" w:rsidRDefault="00001730" w:rsidP="00001730">
      <w:pPr>
        <w:shd w:val="clear" w:color="auto" w:fill="FFFFFF"/>
        <w:jc w:val="both"/>
        <w:rPr>
          <w:sz w:val="28"/>
          <w:szCs w:val="28"/>
        </w:rPr>
      </w:pPr>
      <w:r w:rsidRPr="00510F1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0A98" w:rsidRPr="00510F1F" w:rsidRDefault="00330A98" w:rsidP="00001730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28"/>
          <w:szCs w:val="28"/>
        </w:rPr>
      </w:pPr>
      <w:r w:rsidRPr="00510F1F">
        <w:rPr>
          <w:sz w:val="28"/>
          <w:szCs w:val="28"/>
        </w:rPr>
        <w:t>18. Паспорт или иной документ, удостоверяющий личность</w:t>
      </w:r>
    </w:p>
    <w:p w:rsidR="00001730" w:rsidRPr="00510F1F" w:rsidRDefault="00001730" w:rsidP="00001730">
      <w:pPr>
        <w:shd w:val="clear" w:color="auto" w:fill="FFFFFF"/>
        <w:jc w:val="both"/>
        <w:rPr>
          <w:sz w:val="28"/>
          <w:szCs w:val="28"/>
        </w:rPr>
      </w:pPr>
      <w:r w:rsidRPr="00510F1F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01730" w:rsidRPr="00510F1F" w:rsidRDefault="00001730" w:rsidP="00001730">
      <w:pPr>
        <w:shd w:val="clear" w:color="auto" w:fill="FFFFFF"/>
        <w:ind w:firstLine="709"/>
        <w:jc w:val="center"/>
        <w:rPr>
          <w:i/>
          <w:sz w:val="20"/>
          <w:szCs w:val="20"/>
        </w:rPr>
      </w:pPr>
      <w:r w:rsidRPr="00510F1F">
        <w:rPr>
          <w:i/>
          <w:iCs/>
          <w:sz w:val="20"/>
          <w:szCs w:val="20"/>
        </w:rPr>
        <w:t>(серия, номер, кем и когда выдан)</w:t>
      </w:r>
    </w:p>
    <w:p w:rsidR="00330A98" w:rsidRPr="00510F1F" w:rsidRDefault="00330A98" w:rsidP="00001730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28"/>
          <w:szCs w:val="28"/>
        </w:rPr>
      </w:pPr>
      <w:r w:rsidRPr="00510F1F">
        <w:rPr>
          <w:sz w:val="28"/>
          <w:szCs w:val="28"/>
        </w:rPr>
        <w:t>19. Наличие заграничного паспорта</w:t>
      </w:r>
    </w:p>
    <w:p w:rsidR="00001730" w:rsidRPr="00510F1F" w:rsidRDefault="00001730" w:rsidP="00001730">
      <w:pPr>
        <w:shd w:val="clear" w:color="auto" w:fill="FFFFFF"/>
        <w:jc w:val="both"/>
        <w:rPr>
          <w:sz w:val="28"/>
          <w:szCs w:val="28"/>
        </w:rPr>
      </w:pPr>
      <w:r w:rsidRPr="00510F1F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01730" w:rsidRPr="00510F1F" w:rsidRDefault="00001730" w:rsidP="00001730">
      <w:pPr>
        <w:shd w:val="clear" w:color="auto" w:fill="FFFFFF"/>
        <w:jc w:val="center"/>
        <w:rPr>
          <w:i/>
          <w:sz w:val="20"/>
          <w:szCs w:val="20"/>
        </w:rPr>
      </w:pPr>
      <w:r w:rsidRPr="00510F1F">
        <w:rPr>
          <w:i/>
          <w:sz w:val="20"/>
          <w:szCs w:val="20"/>
        </w:rPr>
        <w:t>(серия, номер, кем и когда выдан)</w:t>
      </w: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28"/>
          <w:szCs w:val="28"/>
        </w:rPr>
      </w:pPr>
      <w:r w:rsidRPr="00510F1F">
        <w:rPr>
          <w:sz w:val="28"/>
          <w:szCs w:val="28"/>
        </w:rPr>
        <w:t>20. Номер страхового свидетельства обязательного пенсионного страхования (если имеется)</w:t>
      </w:r>
    </w:p>
    <w:p w:rsidR="00001730" w:rsidRPr="00510F1F" w:rsidRDefault="00001730" w:rsidP="00001730">
      <w:pPr>
        <w:shd w:val="clear" w:color="auto" w:fill="FFFFFF"/>
        <w:jc w:val="both"/>
        <w:rPr>
          <w:sz w:val="28"/>
          <w:szCs w:val="28"/>
        </w:rPr>
      </w:pPr>
      <w:r w:rsidRPr="00510F1F">
        <w:rPr>
          <w:sz w:val="28"/>
          <w:szCs w:val="28"/>
        </w:rPr>
        <w:t>____________________________________________________________________</w:t>
      </w: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28"/>
          <w:szCs w:val="28"/>
        </w:rPr>
      </w:pPr>
      <w:r w:rsidRPr="00510F1F">
        <w:rPr>
          <w:sz w:val="28"/>
          <w:szCs w:val="28"/>
        </w:rPr>
        <w:t xml:space="preserve">21. Идентификатор физического лица (если имеется) </w:t>
      </w:r>
    </w:p>
    <w:p w:rsidR="00001730" w:rsidRPr="00510F1F" w:rsidRDefault="00001730" w:rsidP="00001730">
      <w:pPr>
        <w:shd w:val="clear" w:color="auto" w:fill="FFFFFF"/>
        <w:jc w:val="both"/>
        <w:rPr>
          <w:sz w:val="28"/>
          <w:szCs w:val="28"/>
        </w:rPr>
      </w:pPr>
      <w:r w:rsidRPr="00510F1F">
        <w:rPr>
          <w:sz w:val="28"/>
          <w:szCs w:val="28"/>
        </w:rPr>
        <w:t>____________________________________________________________________</w:t>
      </w: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28"/>
          <w:szCs w:val="28"/>
        </w:rPr>
      </w:pPr>
      <w:r w:rsidRPr="00510F1F">
        <w:rPr>
          <w:sz w:val="28"/>
          <w:szCs w:val="28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</w:p>
    <w:p w:rsidR="00001730" w:rsidRPr="00510F1F" w:rsidRDefault="00001730" w:rsidP="00001730">
      <w:pPr>
        <w:shd w:val="clear" w:color="auto" w:fill="FFFFFF"/>
        <w:jc w:val="both"/>
        <w:rPr>
          <w:sz w:val="28"/>
          <w:szCs w:val="28"/>
        </w:rPr>
      </w:pPr>
      <w:r w:rsidRPr="00510F1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p w:rsidR="00001730" w:rsidRPr="00510F1F" w:rsidRDefault="00001730" w:rsidP="00001730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510F1F">
        <w:rPr>
          <w:spacing w:val="-4"/>
          <w:sz w:val="28"/>
          <w:szCs w:val="28"/>
        </w:rPr>
        <w:t>23. 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Приднестровской Молдавской Республики.</w:t>
      </w: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28"/>
          <w:szCs w:val="28"/>
        </w:rPr>
      </w:pPr>
      <w:r w:rsidRPr="00510F1F">
        <w:rPr>
          <w:sz w:val="28"/>
          <w:szCs w:val="28"/>
        </w:rPr>
        <w:t>На проведение в отношении меня проверочных мероприятий согласен (согласна).</w:t>
      </w:r>
    </w:p>
    <w:p w:rsidR="00001730" w:rsidRPr="00510F1F" w:rsidRDefault="00001730" w:rsidP="00001730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001730" w:rsidRPr="00510F1F" w:rsidRDefault="00001730" w:rsidP="00001730">
      <w:pPr>
        <w:shd w:val="clear" w:color="auto" w:fill="FFFFFF"/>
        <w:jc w:val="both"/>
        <w:rPr>
          <w:sz w:val="28"/>
          <w:szCs w:val="28"/>
        </w:rPr>
      </w:pPr>
      <w:r w:rsidRPr="00510F1F">
        <w:rPr>
          <w:sz w:val="28"/>
          <w:szCs w:val="28"/>
        </w:rPr>
        <w:t>«____» __________ 20__ г.                                                          _________________</w:t>
      </w:r>
    </w:p>
    <w:p w:rsidR="00001730" w:rsidRPr="00510F1F" w:rsidRDefault="00001730" w:rsidP="00001730">
      <w:pPr>
        <w:shd w:val="clear" w:color="auto" w:fill="FFFFFF"/>
        <w:jc w:val="both"/>
        <w:rPr>
          <w:i/>
          <w:sz w:val="20"/>
          <w:szCs w:val="20"/>
        </w:rPr>
      </w:pPr>
      <w:r w:rsidRPr="00510F1F">
        <w:rPr>
          <w:sz w:val="20"/>
          <w:szCs w:val="20"/>
        </w:rPr>
        <w:tab/>
      </w:r>
      <w:r w:rsidRPr="00510F1F">
        <w:rPr>
          <w:sz w:val="20"/>
          <w:szCs w:val="20"/>
        </w:rPr>
        <w:tab/>
      </w:r>
      <w:r w:rsidRPr="00510F1F">
        <w:rPr>
          <w:sz w:val="20"/>
          <w:szCs w:val="20"/>
        </w:rPr>
        <w:tab/>
      </w:r>
      <w:r w:rsidRPr="00510F1F">
        <w:rPr>
          <w:sz w:val="20"/>
          <w:szCs w:val="20"/>
        </w:rPr>
        <w:tab/>
      </w:r>
      <w:r w:rsidRPr="00510F1F">
        <w:rPr>
          <w:sz w:val="20"/>
          <w:szCs w:val="20"/>
        </w:rPr>
        <w:tab/>
      </w:r>
      <w:r w:rsidRPr="00510F1F">
        <w:rPr>
          <w:sz w:val="20"/>
          <w:szCs w:val="20"/>
        </w:rPr>
        <w:tab/>
      </w:r>
      <w:r w:rsidRPr="00510F1F">
        <w:rPr>
          <w:sz w:val="20"/>
          <w:szCs w:val="20"/>
        </w:rPr>
        <w:tab/>
      </w:r>
      <w:r w:rsidRPr="00510F1F">
        <w:rPr>
          <w:sz w:val="20"/>
          <w:szCs w:val="20"/>
        </w:rPr>
        <w:tab/>
      </w:r>
      <w:r w:rsidRPr="00510F1F">
        <w:rPr>
          <w:sz w:val="20"/>
          <w:szCs w:val="20"/>
        </w:rPr>
        <w:tab/>
      </w:r>
      <w:r w:rsidRPr="00510F1F">
        <w:rPr>
          <w:sz w:val="20"/>
          <w:szCs w:val="20"/>
        </w:rPr>
        <w:tab/>
      </w:r>
      <w:r w:rsidRPr="00510F1F">
        <w:rPr>
          <w:sz w:val="20"/>
          <w:szCs w:val="20"/>
        </w:rPr>
        <w:tab/>
      </w:r>
      <w:r w:rsidR="004B01D5" w:rsidRPr="00510F1F">
        <w:rPr>
          <w:sz w:val="20"/>
          <w:szCs w:val="20"/>
        </w:rPr>
        <w:t>(</w:t>
      </w:r>
      <w:r w:rsidRPr="00510F1F">
        <w:rPr>
          <w:i/>
          <w:sz w:val="20"/>
          <w:szCs w:val="20"/>
        </w:rPr>
        <w:t>подпись</w:t>
      </w:r>
      <w:r w:rsidR="004B01D5" w:rsidRPr="00510F1F">
        <w:rPr>
          <w:i/>
          <w:sz w:val="20"/>
          <w:szCs w:val="20"/>
        </w:rPr>
        <w:t>)</w:t>
      </w:r>
      <w:r w:rsidRPr="00510F1F">
        <w:rPr>
          <w:i/>
          <w:sz w:val="20"/>
          <w:szCs w:val="20"/>
        </w:rPr>
        <w:t xml:space="preserve"> </w:t>
      </w:r>
    </w:p>
    <w:p w:rsidR="00001730" w:rsidRPr="00510F1F" w:rsidRDefault="00001730" w:rsidP="00001730">
      <w:pPr>
        <w:shd w:val="clear" w:color="auto" w:fill="FFFFFF"/>
        <w:jc w:val="both"/>
        <w:rPr>
          <w:sz w:val="28"/>
          <w:szCs w:val="28"/>
        </w:rPr>
      </w:pPr>
      <w:r w:rsidRPr="00510F1F">
        <w:rPr>
          <w:sz w:val="28"/>
          <w:szCs w:val="28"/>
        </w:rPr>
        <w:t xml:space="preserve"> М.П.              </w:t>
      </w:r>
    </w:p>
    <w:p w:rsidR="00001730" w:rsidRPr="00510F1F" w:rsidRDefault="00001730" w:rsidP="00001730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510F1F">
        <w:rPr>
          <w:spacing w:val="-4"/>
          <w:sz w:val="28"/>
          <w:szCs w:val="28"/>
        </w:rPr>
        <w:t>Фотография и данные о трудовой деятельности, воинской службе и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</w:r>
    </w:p>
    <w:p w:rsidR="00001730" w:rsidRPr="00510F1F" w:rsidRDefault="00001730" w:rsidP="00001730">
      <w:pPr>
        <w:shd w:val="clear" w:color="auto" w:fill="FFFFFF"/>
        <w:jc w:val="both"/>
        <w:rPr>
          <w:sz w:val="28"/>
          <w:szCs w:val="28"/>
        </w:rPr>
      </w:pPr>
      <w:r w:rsidRPr="00510F1F">
        <w:rPr>
          <w:sz w:val="28"/>
          <w:szCs w:val="28"/>
        </w:rPr>
        <w:t xml:space="preserve">«_____» _________ 20___ г. </w:t>
      </w:r>
    </w:p>
    <w:p w:rsidR="00001730" w:rsidRPr="00510F1F" w:rsidRDefault="00001730" w:rsidP="00001730">
      <w:pPr>
        <w:shd w:val="clear" w:color="auto" w:fill="FFFFFF"/>
        <w:jc w:val="both"/>
        <w:rPr>
          <w:sz w:val="20"/>
          <w:szCs w:val="20"/>
        </w:rPr>
      </w:pPr>
    </w:p>
    <w:p w:rsidR="00001730" w:rsidRPr="00510F1F" w:rsidRDefault="00001730" w:rsidP="00001730">
      <w:pPr>
        <w:shd w:val="clear" w:color="auto" w:fill="FFFFFF"/>
        <w:jc w:val="both"/>
        <w:rPr>
          <w:sz w:val="28"/>
          <w:szCs w:val="28"/>
        </w:rPr>
      </w:pPr>
      <w:r w:rsidRPr="00510F1F">
        <w:rPr>
          <w:sz w:val="28"/>
          <w:szCs w:val="28"/>
        </w:rPr>
        <w:t>____________________________________________________________________</w:t>
      </w:r>
    </w:p>
    <w:p w:rsidR="004B01D5" w:rsidRPr="00510F1F" w:rsidRDefault="00001730" w:rsidP="004B01D5">
      <w:pPr>
        <w:jc w:val="center"/>
        <w:rPr>
          <w:i/>
          <w:iCs/>
          <w:sz w:val="20"/>
          <w:szCs w:val="20"/>
        </w:rPr>
      </w:pPr>
      <w:r w:rsidRPr="00510F1F">
        <w:rPr>
          <w:i/>
          <w:iCs/>
          <w:sz w:val="20"/>
          <w:szCs w:val="20"/>
        </w:rPr>
        <w:t>(подпись, фамилия работника кадровой службы)</w:t>
      </w:r>
    </w:p>
    <w:p w:rsidR="004B01D5" w:rsidRPr="00510F1F" w:rsidRDefault="004B01D5">
      <w:pPr>
        <w:spacing w:after="200" w:line="276" w:lineRule="auto"/>
        <w:rPr>
          <w:i/>
          <w:iCs/>
          <w:sz w:val="20"/>
          <w:szCs w:val="20"/>
        </w:rPr>
      </w:pPr>
      <w:r w:rsidRPr="00510F1F">
        <w:rPr>
          <w:i/>
          <w:iCs/>
          <w:sz w:val="20"/>
          <w:szCs w:val="20"/>
        </w:rPr>
        <w:br w:type="page"/>
      </w:r>
    </w:p>
    <w:p w:rsidR="004B01D5" w:rsidRPr="00510F1F" w:rsidRDefault="004B01D5" w:rsidP="004B01D5">
      <w:pPr>
        <w:autoSpaceDE w:val="0"/>
        <w:autoSpaceDN w:val="0"/>
        <w:adjustRightInd w:val="0"/>
        <w:ind w:firstLine="5245"/>
        <w:jc w:val="both"/>
        <w:rPr>
          <w:lang w:eastAsia="en-US"/>
        </w:rPr>
      </w:pPr>
      <w:r w:rsidRPr="00510F1F">
        <w:rPr>
          <w:lang w:eastAsia="en-US"/>
        </w:rPr>
        <w:lastRenderedPageBreak/>
        <w:t xml:space="preserve">Форма утверждена  </w:t>
      </w:r>
    </w:p>
    <w:p w:rsidR="004B01D5" w:rsidRPr="00510F1F" w:rsidRDefault="004B01D5" w:rsidP="004B01D5">
      <w:pPr>
        <w:autoSpaceDE w:val="0"/>
        <w:autoSpaceDN w:val="0"/>
        <w:adjustRightInd w:val="0"/>
        <w:ind w:firstLine="5245"/>
        <w:jc w:val="both"/>
        <w:rPr>
          <w:lang w:eastAsia="en-US"/>
        </w:rPr>
      </w:pPr>
      <w:r w:rsidRPr="00510F1F">
        <w:rPr>
          <w:lang w:eastAsia="en-US"/>
        </w:rPr>
        <w:t xml:space="preserve">Распоряжением Правительства </w:t>
      </w:r>
    </w:p>
    <w:p w:rsidR="004B01D5" w:rsidRPr="00510F1F" w:rsidRDefault="004B01D5" w:rsidP="004B01D5">
      <w:pPr>
        <w:autoSpaceDE w:val="0"/>
        <w:autoSpaceDN w:val="0"/>
        <w:adjustRightInd w:val="0"/>
        <w:ind w:firstLine="5245"/>
        <w:jc w:val="both"/>
        <w:rPr>
          <w:lang w:eastAsia="en-US"/>
        </w:rPr>
      </w:pPr>
      <w:r w:rsidRPr="00510F1F">
        <w:rPr>
          <w:lang w:eastAsia="en-US"/>
        </w:rPr>
        <w:t xml:space="preserve">Приднестровской Молдавской </w:t>
      </w:r>
    </w:p>
    <w:p w:rsidR="004B01D5" w:rsidRPr="00510F1F" w:rsidRDefault="004B01D5" w:rsidP="004B01D5">
      <w:pPr>
        <w:autoSpaceDE w:val="0"/>
        <w:autoSpaceDN w:val="0"/>
        <w:adjustRightInd w:val="0"/>
        <w:ind w:firstLine="5245"/>
        <w:jc w:val="both"/>
        <w:rPr>
          <w:lang w:eastAsia="en-US"/>
        </w:rPr>
      </w:pPr>
      <w:r w:rsidRPr="00510F1F">
        <w:rPr>
          <w:lang w:eastAsia="en-US"/>
        </w:rPr>
        <w:t xml:space="preserve">Республики </w:t>
      </w:r>
    </w:p>
    <w:p w:rsidR="004B01D5" w:rsidRPr="00510F1F" w:rsidRDefault="004B01D5" w:rsidP="004B01D5">
      <w:pPr>
        <w:autoSpaceDE w:val="0"/>
        <w:autoSpaceDN w:val="0"/>
        <w:adjustRightInd w:val="0"/>
        <w:ind w:firstLine="5245"/>
        <w:jc w:val="both"/>
        <w:rPr>
          <w:lang w:eastAsia="en-US"/>
        </w:rPr>
      </w:pPr>
      <w:r w:rsidRPr="00510F1F">
        <w:rPr>
          <w:lang w:eastAsia="en-US"/>
        </w:rPr>
        <w:t>от 8 июня 2021 года № 511р</w:t>
      </w:r>
    </w:p>
    <w:p w:rsidR="004B01D5" w:rsidRPr="00510F1F" w:rsidRDefault="004B01D5" w:rsidP="004B01D5">
      <w:pPr>
        <w:jc w:val="center"/>
        <w:rPr>
          <w:sz w:val="28"/>
          <w:szCs w:val="28"/>
        </w:rPr>
      </w:pPr>
    </w:p>
    <w:p w:rsidR="004B01D5" w:rsidRPr="00510F1F" w:rsidRDefault="004B01D5" w:rsidP="004B01D5">
      <w:pPr>
        <w:widowControl w:val="0"/>
        <w:autoSpaceDE w:val="0"/>
        <w:autoSpaceDN w:val="0"/>
        <w:adjustRightInd w:val="0"/>
        <w:jc w:val="center"/>
      </w:pPr>
      <w:r w:rsidRPr="00510F1F">
        <w:t xml:space="preserve">СВЕДЕНИЯ </w:t>
      </w:r>
    </w:p>
    <w:p w:rsidR="004B01D5" w:rsidRPr="00510F1F" w:rsidRDefault="004B01D5" w:rsidP="004B01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0F1F">
        <w:rPr>
          <w:sz w:val="28"/>
          <w:szCs w:val="28"/>
        </w:rPr>
        <w:t xml:space="preserve">об адресах сайтов и (или) страниц сайтов </w:t>
      </w:r>
    </w:p>
    <w:p w:rsidR="004B01D5" w:rsidRPr="00510F1F" w:rsidRDefault="004B01D5" w:rsidP="004B01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0F1F">
        <w:rPr>
          <w:sz w:val="28"/>
          <w:szCs w:val="28"/>
        </w:rPr>
        <w:t>в глобальной сети Интернет, на которых размещались общедоступная информация, а также данные, позволяющие идентифицировать личность</w:t>
      </w:r>
    </w:p>
    <w:p w:rsidR="004B01D5" w:rsidRPr="00510F1F" w:rsidRDefault="004B01D5" w:rsidP="004B01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01D5" w:rsidRPr="00510F1F" w:rsidRDefault="004B01D5" w:rsidP="004B01D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2"/>
          <w:szCs w:val="28"/>
        </w:rPr>
      </w:pPr>
      <w:r w:rsidRPr="00510F1F">
        <w:rPr>
          <w:sz w:val="28"/>
          <w:szCs w:val="28"/>
        </w:rPr>
        <w:t xml:space="preserve">Я, </w:t>
      </w:r>
      <w:r w:rsidRPr="00510F1F">
        <w:rPr>
          <w:sz w:val="28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</w:rPr>
        <w:t>,</w:t>
      </w:r>
    </w:p>
    <w:p w:rsidR="004B01D5" w:rsidRPr="00510F1F" w:rsidRDefault="004B01D5" w:rsidP="004B01D5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22"/>
          <w:szCs w:val="28"/>
        </w:rPr>
      </w:pPr>
      <w:r w:rsidRPr="00510F1F">
        <w:rPr>
          <w:sz w:val="22"/>
          <w:szCs w:val="28"/>
        </w:rPr>
        <w:t>(фамилия, имя, отчество (при наличии))</w:t>
      </w:r>
    </w:p>
    <w:p w:rsidR="004B01D5" w:rsidRPr="00510F1F" w:rsidRDefault="004B01D5" w:rsidP="004B01D5">
      <w:pPr>
        <w:widowControl w:val="0"/>
        <w:autoSpaceDE w:val="0"/>
        <w:autoSpaceDN w:val="0"/>
        <w:adjustRightInd w:val="0"/>
        <w:outlineLvl w:val="1"/>
        <w:rPr>
          <w:sz w:val="22"/>
          <w:szCs w:val="28"/>
        </w:rPr>
      </w:pPr>
      <w:r w:rsidRPr="00510F1F">
        <w:rPr>
          <w:sz w:val="22"/>
          <w:szCs w:val="28"/>
        </w:rPr>
        <w:t>____________________________________________________________________________________</w:t>
      </w:r>
    </w:p>
    <w:p w:rsidR="004B01D5" w:rsidRPr="00510F1F" w:rsidRDefault="004B01D5" w:rsidP="004B01D5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8"/>
          <w:shd w:val="clear" w:color="auto" w:fill="FFFFFF"/>
        </w:rPr>
      </w:pPr>
      <w:r w:rsidRPr="00510F1F">
        <w:rPr>
          <w:sz w:val="22"/>
          <w:szCs w:val="28"/>
          <w:shd w:val="clear" w:color="auto" w:fill="FFFFFF"/>
        </w:rPr>
        <w:t xml:space="preserve">(документ, удостоверяющий личность) </w:t>
      </w:r>
    </w:p>
    <w:p w:rsidR="004B01D5" w:rsidRPr="00510F1F" w:rsidRDefault="004B01D5" w:rsidP="004B01D5">
      <w:pPr>
        <w:widowControl w:val="0"/>
        <w:autoSpaceDE w:val="0"/>
        <w:autoSpaceDN w:val="0"/>
        <w:adjustRightInd w:val="0"/>
        <w:jc w:val="both"/>
        <w:outlineLvl w:val="1"/>
        <w:rPr>
          <w:sz w:val="22"/>
          <w:szCs w:val="28"/>
          <w:u w:val="single"/>
        </w:rPr>
      </w:pP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  <w:r w:rsidRPr="00510F1F">
        <w:rPr>
          <w:sz w:val="22"/>
          <w:szCs w:val="28"/>
          <w:u w:val="single"/>
        </w:rPr>
        <w:tab/>
      </w:r>
    </w:p>
    <w:p w:rsidR="004B01D5" w:rsidRPr="00510F1F" w:rsidRDefault="004B01D5" w:rsidP="004B01D5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2"/>
          <w:szCs w:val="28"/>
          <w:shd w:val="clear" w:color="auto" w:fill="FFFFFF"/>
        </w:rPr>
      </w:pPr>
      <w:r w:rsidRPr="00510F1F">
        <w:rPr>
          <w:color w:val="000000"/>
          <w:sz w:val="22"/>
          <w:szCs w:val="28"/>
          <w:shd w:val="clear" w:color="auto" w:fill="FFFFFF"/>
        </w:rPr>
        <w:t xml:space="preserve">(должность, замещаемая государственным гражданским служащим, или должность, </w:t>
      </w:r>
    </w:p>
    <w:p w:rsidR="004B01D5" w:rsidRPr="00510F1F" w:rsidRDefault="004B01D5" w:rsidP="004B01D5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2"/>
          <w:szCs w:val="28"/>
          <w:shd w:val="clear" w:color="auto" w:fill="FFFFFF"/>
        </w:rPr>
      </w:pPr>
      <w:r w:rsidRPr="00510F1F">
        <w:rPr>
          <w:color w:val="000000"/>
          <w:sz w:val="22"/>
          <w:szCs w:val="28"/>
          <w:shd w:val="clear" w:color="auto" w:fill="FFFFFF"/>
        </w:rPr>
        <w:t>на замещение которой претендует гражданин Приднестровской Молдавской Республики)</w:t>
      </w:r>
    </w:p>
    <w:p w:rsidR="004B01D5" w:rsidRPr="00510F1F" w:rsidRDefault="004B01D5" w:rsidP="004B01D5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i/>
          <w:color w:val="000000"/>
          <w:sz w:val="20"/>
          <w:szCs w:val="20"/>
          <w:shd w:val="clear" w:color="auto" w:fill="FFFFFF"/>
        </w:rPr>
      </w:pPr>
    </w:p>
    <w:p w:rsidR="004B01D5" w:rsidRPr="00510F1F" w:rsidRDefault="004B01D5" w:rsidP="004B01D5">
      <w:pPr>
        <w:widowControl w:val="0"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510F1F">
        <w:rPr>
          <w:sz w:val="28"/>
          <w:szCs w:val="28"/>
        </w:rPr>
        <w:t>Сообщаю о размещении мною за отчетный период с 1 января 20__ года по 31 декабря 20__ года в глобальной сети Интернет общедоступной информации</w:t>
      </w:r>
      <w:r w:rsidRPr="00510F1F">
        <w:rPr>
          <w:sz w:val="28"/>
          <w:szCs w:val="28"/>
          <w:vertAlign w:val="superscript"/>
        </w:rPr>
        <w:t>1</w:t>
      </w:r>
      <w:hyperlink r:id="rId5" w:anchor="Par66" w:tooltip="&lt;1&gt; В соответствии с частью 1 статьи 7 Федерального закона &quot;Об информации, информационных технологиях и о защите информации&quot; к общедоступной информации относятся общеизвестные сведения и иная информация, доступ к которой не ограничен." w:history="1"/>
      <w:r w:rsidRPr="00510F1F">
        <w:rPr>
          <w:sz w:val="28"/>
          <w:szCs w:val="28"/>
        </w:rPr>
        <w:t>, а также данных, позволяющих меня идентифицировать:</w:t>
      </w:r>
    </w:p>
    <w:p w:rsidR="004B01D5" w:rsidRPr="00510F1F" w:rsidRDefault="004B01D5" w:rsidP="004B01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8647"/>
      </w:tblGrid>
      <w:tr w:rsidR="004B01D5" w:rsidRPr="00510F1F" w:rsidTr="004B01D5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5" w:rsidRPr="00510F1F" w:rsidRDefault="004B01D5" w:rsidP="004B01D5">
            <w:pPr>
              <w:autoSpaceDE w:val="0"/>
              <w:autoSpaceDN w:val="0"/>
              <w:adjustRightInd w:val="0"/>
              <w:jc w:val="center"/>
            </w:pPr>
            <w:r w:rsidRPr="00510F1F">
              <w:t>№</w:t>
            </w:r>
          </w:p>
          <w:p w:rsidR="004B01D5" w:rsidRPr="00510F1F" w:rsidRDefault="004B01D5" w:rsidP="004B01D5">
            <w:pPr>
              <w:autoSpaceDE w:val="0"/>
              <w:autoSpaceDN w:val="0"/>
              <w:adjustRightInd w:val="0"/>
              <w:jc w:val="center"/>
            </w:pPr>
            <w:r w:rsidRPr="00510F1F"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5" w:rsidRPr="00510F1F" w:rsidRDefault="004B01D5" w:rsidP="004B01D5">
            <w:pPr>
              <w:autoSpaceDE w:val="0"/>
              <w:autoSpaceDN w:val="0"/>
              <w:adjustRightInd w:val="0"/>
              <w:jc w:val="center"/>
            </w:pPr>
            <w:r w:rsidRPr="00510F1F">
              <w:t>Адрес сайта</w:t>
            </w:r>
            <w:r w:rsidRPr="00510F1F">
              <w:rPr>
                <w:vertAlign w:val="superscript"/>
              </w:rPr>
              <w:t>2</w:t>
            </w:r>
            <w:hyperlink r:id="rId6" w:anchor="Par67" w:tooltip="&lt;2&gt; В соответствии с пунктом 13 статьи 2 Федерального закона &quot;Об информации, информационных технологиях и о защите информации&quot; сайт в информационно-телекоммуникационной сети &quot;Интернет&quot; - совокупность программ для электронных вычислительных машин и иной ин" w:history="1"/>
            <w:r w:rsidRPr="00510F1F">
              <w:t xml:space="preserve"> и (или) страницы сайта</w:t>
            </w:r>
            <w:r w:rsidRPr="00510F1F">
              <w:rPr>
                <w:vertAlign w:val="superscript"/>
              </w:rPr>
              <w:t>3</w:t>
            </w:r>
            <w:r w:rsidRPr="00510F1F">
              <w:t xml:space="preserve"> </w:t>
            </w:r>
            <w:hyperlink r:id="rId7" w:anchor="Par68" w:tooltip="&lt;3&gt; В соответствии с пунктом 14 статьи 2 Федерального закона от &quot;Об информации, информационных технологиях и о защите информации&quot; страница сайта в информационно-телекоммуникационной сети &quot;Интернет&quot; - часть сайта в информационно-телекоммуникационной сети &quot;" w:history="1"/>
            <w:r w:rsidRPr="00510F1F">
              <w:t>в глобальной сети Интернет</w:t>
            </w:r>
          </w:p>
        </w:tc>
      </w:tr>
      <w:tr w:rsidR="004B01D5" w:rsidRPr="00510F1F" w:rsidTr="004B01D5">
        <w:trPr>
          <w:trHeight w:val="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5" w:rsidRPr="00510F1F" w:rsidRDefault="004B01D5" w:rsidP="004B01D5">
            <w:pPr>
              <w:autoSpaceDE w:val="0"/>
              <w:autoSpaceDN w:val="0"/>
              <w:adjustRightInd w:val="0"/>
              <w:jc w:val="center"/>
            </w:pPr>
            <w:r w:rsidRPr="00510F1F"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5" w:rsidRPr="00510F1F" w:rsidRDefault="004B01D5" w:rsidP="004B01D5">
            <w:pPr>
              <w:autoSpaceDE w:val="0"/>
              <w:autoSpaceDN w:val="0"/>
              <w:adjustRightInd w:val="0"/>
            </w:pPr>
          </w:p>
        </w:tc>
      </w:tr>
      <w:tr w:rsidR="004B01D5" w:rsidRPr="00510F1F" w:rsidTr="004B01D5">
        <w:trPr>
          <w:trHeight w:val="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5" w:rsidRPr="00510F1F" w:rsidRDefault="004B01D5" w:rsidP="004B01D5">
            <w:pPr>
              <w:autoSpaceDE w:val="0"/>
              <w:autoSpaceDN w:val="0"/>
              <w:adjustRightInd w:val="0"/>
              <w:jc w:val="center"/>
            </w:pPr>
            <w:r w:rsidRPr="00510F1F"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5" w:rsidRPr="00510F1F" w:rsidRDefault="004B01D5" w:rsidP="004B01D5">
            <w:pPr>
              <w:autoSpaceDE w:val="0"/>
              <w:autoSpaceDN w:val="0"/>
              <w:adjustRightInd w:val="0"/>
            </w:pPr>
          </w:p>
        </w:tc>
      </w:tr>
      <w:tr w:rsidR="004B01D5" w:rsidRPr="00510F1F" w:rsidTr="004B01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5" w:rsidRPr="00510F1F" w:rsidRDefault="004B01D5" w:rsidP="004B01D5">
            <w:pPr>
              <w:autoSpaceDE w:val="0"/>
              <w:autoSpaceDN w:val="0"/>
              <w:adjustRightInd w:val="0"/>
              <w:jc w:val="center"/>
            </w:pPr>
            <w:r w:rsidRPr="00510F1F"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5" w:rsidRPr="00510F1F" w:rsidRDefault="004B01D5" w:rsidP="004B01D5">
            <w:pPr>
              <w:autoSpaceDE w:val="0"/>
              <w:autoSpaceDN w:val="0"/>
              <w:adjustRightInd w:val="0"/>
            </w:pPr>
          </w:p>
        </w:tc>
      </w:tr>
    </w:tbl>
    <w:p w:rsidR="004B01D5" w:rsidRPr="00510F1F" w:rsidRDefault="004B01D5" w:rsidP="004B01D5">
      <w:pPr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</w:p>
    <w:p w:rsidR="004B01D5" w:rsidRPr="00510F1F" w:rsidRDefault="004B01D5" w:rsidP="004B01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0F1F">
        <w:rPr>
          <w:sz w:val="28"/>
          <w:szCs w:val="28"/>
        </w:rPr>
        <w:t>Достоверность настоящих сведений подтверждаю.</w:t>
      </w:r>
    </w:p>
    <w:p w:rsidR="004B01D5" w:rsidRPr="00510F1F" w:rsidRDefault="004B01D5" w:rsidP="004B01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0F1F">
        <w:rPr>
          <w:sz w:val="28"/>
          <w:szCs w:val="28"/>
        </w:rPr>
        <w:t>«__» __________ 20__года</w:t>
      </w:r>
    </w:p>
    <w:p w:rsidR="004B01D5" w:rsidRPr="00510F1F" w:rsidRDefault="004B01D5" w:rsidP="004B01D5">
      <w:pPr>
        <w:widowControl w:val="0"/>
        <w:autoSpaceDE w:val="0"/>
        <w:autoSpaceDN w:val="0"/>
        <w:adjustRightInd w:val="0"/>
        <w:jc w:val="both"/>
        <w:rPr>
          <w:color w:val="0070C0"/>
          <w:sz w:val="28"/>
          <w:szCs w:val="28"/>
        </w:rPr>
      </w:pPr>
    </w:p>
    <w:p w:rsidR="004B01D5" w:rsidRPr="00510F1F" w:rsidRDefault="004B01D5" w:rsidP="004B01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0F1F">
        <w:rPr>
          <w:sz w:val="28"/>
          <w:szCs w:val="28"/>
        </w:rPr>
        <w:t>__________________________________________________________________</w:t>
      </w:r>
    </w:p>
    <w:p w:rsidR="004B01D5" w:rsidRPr="00510F1F" w:rsidRDefault="004B01D5" w:rsidP="004B01D5">
      <w:pPr>
        <w:widowControl w:val="0"/>
        <w:autoSpaceDE w:val="0"/>
        <w:autoSpaceDN w:val="0"/>
        <w:adjustRightInd w:val="0"/>
        <w:jc w:val="center"/>
        <w:rPr>
          <w:sz w:val="22"/>
          <w:szCs w:val="28"/>
        </w:rPr>
      </w:pPr>
      <w:r w:rsidRPr="00510F1F">
        <w:rPr>
          <w:sz w:val="22"/>
          <w:szCs w:val="28"/>
        </w:rPr>
        <w:t>(подпись представляющего сведения)</w:t>
      </w:r>
    </w:p>
    <w:p w:rsidR="004B01D5" w:rsidRPr="00510F1F" w:rsidRDefault="004B01D5" w:rsidP="004B01D5">
      <w:pPr>
        <w:widowControl w:val="0"/>
        <w:autoSpaceDE w:val="0"/>
        <w:autoSpaceDN w:val="0"/>
        <w:adjustRightInd w:val="0"/>
        <w:jc w:val="center"/>
        <w:rPr>
          <w:sz w:val="22"/>
          <w:szCs w:val="28"/>
        </w:rPr>
      </w:pPr>
    </w:p>
    <w:p w:rsidR="004B01D5" w:rsidRPr="00510F1F" w:rsidRDefault="004B01D5" w:rsidP="004B01D5">
      <w:pPr>
        <w:widowControl w:val="0"/>
        <w:autoSpaceDE w:val="0"/>
        <w:autoSpaceDN w:val="0"/>
        <w:adjustRightInd w:val="0"/>
        <w:jc w:val="both"/>
        <w:rPr>
          <w:sz w:val="22"/>
          <w:szCs w:val="28"/>
        </w:rPr>
      </w:pPr>
      <w:r w:rsidRPr="00510F1F">
        <w:rPr>
          <w:sz w:val="22"/>
          <w:szCs w:val="28"/>
        </w:rPr>
        <w:t>____________________________________________________________________________________</w:t>
      </w:r>
    </w:p>
    <w:p w:rsidR="004B01D5" w:rsidRPr="00510F1F" w:rsidRDefault="004B01D5" w:rsidP="004B01D5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8"/>
        </w:rPr>
      </w:pPr>
      <w:r w:rsidRPr="00510F1F">
        <w:rPr>
          <w:sz w:val="22"/>
          <w:szCs w:val="28"/>
        </w:rPr>
        <w:t>(фамилия, имя, отчество (при наличии)) и подпись лица, принявшего сведения)</w:t>
      </w:r>
    </w:p>
    <w:p w:rsidR="004B01D5" w:rsidRPr="00510F1F" w:rsidRDefault="004B01D5" w:rsidP="004B01D5">
      <w:pPr>
        <w:autoSpaceDE w:val="0"/>
        <w:autoSpaceDN w:val="0"/>
        <w:adjustRightInd w:val="0"/>
        <w:ind w:firstLine="540"/>
        <w:jc w:val="both"/>
        <w:rPr>
          <w:sz w:val="28"/>
          <w:szCs w:val="28"/>
          <w:vertAlign w:val="superscript"/>
        </w:rPr>
      </w:pPr>
    </w:p>
    <w:p w:rsidR="004B01D5" w:rsidRPr="00510F1F" w:rsidRDefault="004B01D5" w:rsidP="004B01D5">
      <w:pPr>
        <w:autoSpaceDE w:val="0"/>
        <w:autoSpaceDN w:val="0"/>
        <w:adjustRightInd w:val="0"/>
        <w:ind w:firstLine="709"/>
        <w:jc w:val="both"/>
        <w:rPr>
          <w:iCs/>
          <w:sz w:val="18"/>
          <w:szCs w:val="18"/>
          <w:shd w:val="clear" w:color="auto" w:fill="FFFFFF"/>
        </w:rPr>
      </w:pPr>
      <w:r w:rsidRPr="00510F1F">
        <w:rPr>
          <w:iCs/>
          <w:sz w:val="18"/>
          <w:szCs w:val="18"/>
          <w:shd w:val="clear" w:color="auto" w:fill="FFFFFF"/>
        </w:rPr>
        <w:t>Примечания:</w:t>
      </w:r>
    </w:p>
    <w:p w:rsidR="004B01D5" w:rsidRPr="00510F1F" w:rsidRDefault="004B01D5" w:rsidP="004B01D5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510F1F">
        <w:rPr>
          <w:sz w:val="18"/>
          <w:szCs w:val="18"/>
        </w:rPr>
        <w:t>1. В соответствии с пунктом 1 статьи 6</w:t>
      </w:r>
      <w:hyperlink r:id="rId8" w:tooltip="(ВСТУПИЛ В СИЛУ 19.04.2010) Об информации, информационных технологиях и о защите информации" w:history="1">
        <w:r w:rsidRPr="00510F1F">
          <w:rPr>
            <w:sz w:val="18"/>
            <w:szCs w:val="18"/>
            <w:bdr w:val="none" w:sz="0" w:space="0" w:color="auto" w:frame="1"/>
          </w:rPr>
          <w:t xml:space="preserve"> Закона Приднестровской Молдавской Республики от 19 апреля 2010 года № 57-З-IV «Об информации, информационных технологиях и о защите информации</w:t>
        </w:r>
      </w:hyperlink>
      <w:r w:rsidRPr="00510F1F">
        <w:rPr>
          <w:sz w:val="18"/>
          <w:szCs w:val="18"/>
        </w:rPr>
        <w:t xml:space="preserve">» (САЗ 10-16) (далее – </w:t>
      </w:r>
      <w:hyperlink r:id="rId9" w:tooltip="(ВСТУПИЛ В СИЛУ 19.04.2010) Об информации, информационных технологиях и о защите информации" w:history="1">
        <w:r w:rsidRPr="00510F1F">
          <w:rPr>
            <w:sz w:val="18"/>
            <w:szCs w:val="18"/>
            <w:bdr w:val="none" w:sz="0" w:space="0" w:color="auto" w:frame="1"/>
          </w:rPr>
          <w:t>Закон Приднестровской Молдавской Республики «Об информации, информационных технологиях и о защите информации</w:t>
        </w:r>
      </w:hyperlink>
      <w:r w:rsidRPr="00510F1F">
        <w:rPr>
          <w:sz w:val="18"/>
          <w:szCs w:val="18"/>
        </w:rPr>
        <w:t>») к общедоступной информации относятся общеизвестные сведения и иная информация, доступ к которой не ограничен.</w:t>
      </w:r>
    </w:p>
    <w:p w:rsidR="004B01D5" w:rsidRPr="00510F1F" w:rsidRDefault="004B01D5" w:rsidP="004B01D5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bookmarkStart w:id="0" w:name="Par67"/>
      <w:bookmarkEnd w:id="0"/>
      <w:r w:rsidRPr="00510F1F">
        <w:rPr>
          <w:sz w:val="18"/>
          <w:szCs w:val="18"/>
        </w:rPr>
        <w:t xml:space="preserve">2. В соответствии с подпунктом «о» статьи 1 </w:t>
      </w:r>
      <w:hyperlink r:id="rId10" w:tooltip="(ВСТУПИЛ В СИЛУ 19.04.2010) Об информации, информационных технологиях и о защите информации" w:history="1">
        <w:r w:rsidRPr="00510F1F">
          <w:rPr>
            <w:sz w:val="18"/>
            <w:szCs w:val="18"/>
            <w:bdr w:val="none" w:sz="0" w:space="0" w:color="auto" w:frame="1"/>
          </w:rPr>
          <w:t>Закона Приднестровской Молдавской Республики «Об информации, информационных технологиях и о защите информации</w:t>
        </w:r>
      </w:hyperlink>
      <w:r w:rsidRPr="00510F1F">
        <w:rPr>
          <w:sz w:val="18"/>
          <w:szCs w:val="18"/>
        </w:rPr>
        <w:t>» сайт в глобальной сети Интернет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через глобальную сеть Интернет по доменным именам и (или) по сетевым адресам, позволяющим идентифицировать сайты в глобальной сети Интернет.</w:t>
      </w:r>
    </w:p>
    <w:p w:rsidR="004B01D5" w:rsidRPr="00510F1F" w:rsidRDefault="004B01D5" w:rsidP="004B01D5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bookmarkStart w:id="1" w:name="Par68"/>
      <w:bookmarkEnd w:id="1"/>
      <w:r w:rsidRPr="00510F1F">
        <w:rPr>
          <w:sz w:val="18"/>
          <w:szCs w:val="18"/>
        </w:rPr>
        <w:t xml:space="preserve">3. В соответствии с подпунктом «п» статьи 1 </w:t>
      </w:r>
      <w:hyperlink r:id="rId11" w:tooltip="(ВСТУПИЛ В СИЛУ 19.04.2010) Об информации, информационных технологиях и о защите информации" w:history="1">
        <w:r w:rsidRPr="00510F1F">
          <w:rPr>
            <w:sz w:val="18"/>
            <w:szCs w:val="18"/>
            <w:bdr w:val="none" w:sz="0" w:space="0" w:color="auto" w:frame="1"/>
          </w:rPr>
          <w:t>Закона Приднестровской Молдавской Республики «Об информации, информационных технологиях и о защите информации</w:t>
        </w:r>
      </w:hyperlink>
      <w:r w:rsidRPr="00510F1F">
        <w:rPr>
          <w:sz w:val="18"/>
          <w:szCs w:val="18"/>
        </w:rPr>
        <w:t>» страница сайта в глобальной сети Интернет – часть сайта в глобальной сети Интернет, доступ к которой осуществляется по указателю, состоящему из доменного имени и символов, определенных владельцем сайта в глобальной сети Интернет.</w:t>
      </w:r>
    </w:p>
    <w:p w:rsidR="004B01D5" w:rsidRPr="00510F1F" w:rsidRDefault="004B01D5" w:rsidP="004B01D5">
      <w:pPr>
        <w:rPr>
          <w:sz w:val="18"/>
          <w:szCs w:val="18"/>
        </w:rPr>
      </w:pPr>
    </w:p>
    <w:p w:rsidR="00AF11D8" w:rsidRPr="00510F1F" w:rsidRDefault="00AF11D8" w:rsidP="004B01D5">
      <w:pPr>
        <w:pStyle w:val="a3"/>
        <w:spacing w:before="0" w:beforeAutospacing="0" w:after="0" w:afterAutospacing="0"/>
        <w:ind w:left="5220"/>
      </w:pPr>
      <w:r w:rsidRPr="00510F1F">
        <w:lastRenderedPageBreak/>
        <w:t xml:space="preserve">Форма утверждена </w:t>
      </w:r>
    </w:p>
    <w:p w:rsidR="004B01D5" w:rsidRPr="00510F1F" w:rsidRDefault="004B01D5" w:rsidP="004B01D5">
      <w:pPr>
        <w:pStyle w:val="a3"/>
        <w:spacing w:before="0" w:beforeAutospacing="0" w:after="0" w:afterAutospacing="0"/>
        <w:ind w:left="5220"/>
      </w:pPr>
      <w:r w:rsidRPr="00510F1F">
        <w:t>Указом Президента</w:t>
      </w:r>
    </w:p>
    <w:p w:rsidR="004B01D5" w:rsidRPr="00510F1F" w:rsidRDefault="004B01D5" w:rsidP="004B01D5">
      <w:pPr>
        <w:pStyle w:val="a3"/>
        <w:spacing w:before="0" w:beforeAutospacing="0" w:after="0" w:afterAutospacing="0"/>
        <w:ind w:left="5220"/>
      </w:pPr>
      <w:r w:rsidRPr="00510F1F">
        <w:t>Приднестровской Молдавской Республики</w:t>
      </w:r>
    </w:p>
    <w:p w:rsidR="004B01D5" w:rsidRPr="00510F1F" w:rsidRDefault="004B01D5" w:rsidP="004B01D5">
      <w:pPr>
        <w:pStyle w:val="a3"/>
        <w:spacing w:before="0" w:beforeAutospacing="0" w:after="0" w:afterAutospacing="0"/>
        <w:ind w:left="5220"/>
      </w:pPr>
      <w:r w:rsidRPr="00510F1F">
        <w:t>от 30 апреля 2014 года № 146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В __________________________________________________________________________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                 (указывается наименование кадрового подразделения государственного органа)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t> 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t>СПРАВКА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t xml:space="preserve">о полученных доходах, об имуществе, обязательствах имущественного характера гражданского служащего, замещающего должность государственной гражданской службы </w:t>
      </w:r>
      <w:r w:rsidRPr="00510F1F">
        <w:br/>
        <w:t>(гражданина, претендующего на замещение государственной гражданской службы)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Я, __________________________________________________________________________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____________________________________________________________________________,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                                      (фамилия, имя, отчество, дата рождения)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____________________________________________________________________________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 xml:space="preserve">                       (основное место работы или службы, занимаемая должность, 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____________________________________________________________________________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               в случае отсутствия основного места работы или службы – род занятий)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____________________________________________________________________________,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 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проживающий по адресу: _____________________________________________________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                                                                       (адрес места жительства)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___________________________________________________________________________,</w:t>
      </w:r>
    </w:p>
    <w:p w:rsidR="004B01D5" w:rsidRPr="00510F1F" w:rsidRDefault="004B01D5" w:rsidP="00AF11D8">
      <w:pPr>
        <w:pStyle w:val="a3"/>
        <w:spacing w:before="0" w:beforeAutospacing="0" w:after="0" w:afterAutospacing="0"/>
        <w:jc w:val="both"/>
      </w:pPr>
      <w:r w:rsidRPr="00510F1F">
        <w:t>сообщаю сведения о своих доходах, об имуществе, принадлежащем мне на праве собственности, о вкладах в банках, ценных бумагах, об обязательствах имущественного характера: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p w:rsidR="004B01D5" w:rsidRPr="00510F1F" w:rsidRDefault="004B01D5" w:rsidP="004B01D5">
      <w:pPr>
        <w:pStyle w:val="a3"/>
        <w:spacing w:before="0" w:beforeAutospacing="0" w:after="0" w:afterAutospacing="0"/>
        <w:ind w:firstLine="708"/>
        <w:jc w:val="both"/>
      </w:pPr>
      <w:r w:rsidRPr="00510F1F">
        <w:t>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гражданской службы (на отчетную дату).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Раздел 1.</w:t>
      </w:r>
      <w:r w:rsidRPr="00510F1F">
        <w:t xml:space="preserve"> Сведения о доходах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7249"/>
        <w:gridCol w:w="1950"/>
      </w:tblGrid>
      <w:tr w:rsidR="004B01D5" w:rsidRPr="00510F1F" w:rsidTr="004B01D5">
        <w:trPr>
          <w:tblCellSpacing w:w="0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№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п/п</w:t>
            </w:r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Вид дохода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Величина дохода (руб.)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</w:t>
            </w:r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1.</w:t>
            </w:r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Доход по основному месту работы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2.</w:t>
            </w:r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Доход от педагогической деятельности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3.</w:t>
            </w:r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Доход от научной деятельности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4.</w:t>
            </w:r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Доход от иной творческой деятельности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5.</w:t>
            </w:r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Доход от вкладов в банках и иных кредитных организациях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6.</w:t>
            </w:r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Доход от ценных бумаг и долей участия в коммерческих организациях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7.</w:t>
            </w:r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Иные доходы (указать вид дохода):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2)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3)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8.</w:t>
            </w:r>
          </w:p>
        </w:tc>
        <w:tc>
          <w:tcPr>
            <w:tcW w:w="7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Итого доход за отчетный период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</w:tbl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Примечание: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В таблице указываются доходы (включая пенсии, пособия, иные выплаты) за год, предшествующий году подачи документов для замещения должности гражданской службы. Доход, полученный в иностранной валюте, указывается в рублях по курсу Приднестровского республиканского банка на дату получения дохода.</w:t>
      </w:r>
    </w:p>
    <w:p w:rsidR="00AF11D8" w:rsidRPr="00510F1F" w:rsidRDefault="00AF11D8" w:rsidP="004B01D5">
      <w:pPr>
        <w:pStyle w:val="a3"/>
        <w:spacing w:before="0" w:beforeAutospacing="0" w:after="0" w:afterAutospacing="0"/>
        <w:jc w:val="center"/>
        <w:rPr>
          <w:rStyle w:val="a6"/>
        </w:rPr>
      </w:pP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lastRenderedPageBreak/>
        <w:t>Раздел 2.</w:t>
      </w:r>
      <w:r w:rsidRPr="00510F1F">
        <w:t xml:space="preserve"> Сведения об имуществе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  <w:rPr>
          <w:rStyle w:val="a6"/>
          <w:sz w:val="16"/>
          <w:szCs w:val="16"/>
        </w:rPr>
      </w:pP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2.1.</w:t>
      </w:r>
      <w:r w:rsidRPr="00510F1F">
        <w:t xml:space="preserve"> Недвижимое имущество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96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086"/>
        <w:gridCol w:w="2060"/>
        <w:gridCol w:w="2060"/>
        <w:gridCol w:w="1836"/>
      </w:tblGrid>
      <w:tr w:rsidR="00572F76" w:rsidRPr="00510F1F" w:rsidTr="00572F7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№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п/п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Вид и наименование имущества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Вид собственности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Место нахождения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(адрес)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Площадь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(кв. м)</w:t>
            </w:r>
          </w:p>
        </w:tc>
      </w:tr>
      <w:tr w:rsidR="00572F76" w:rsidRPr="00510F1F" w:rsidTr="00572F7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4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5</w:t>
            </w:r>
          </w:p>
        </w:tc>
      </w:tr>
      <w:tr w:rsidR="00572F76" w:rsidRPr="00510F1F" w:rsidTr="00572F7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1.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Земельные участки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572F76" w:rsidRPr="00510F1F" w:rsidTr="00572F7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572F76" w:rsidRPr="00510F1F" w:rsidTr="00572F7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2)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572F76" w:rsidRPr="00510F1F" w:rsidTr="00572F7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2.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Жилые дома: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572F76" w:rsidRPr="00510F1F" w:rsidTr="00572F7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572F76" w:rsidRPr="00510F1F" w:rsidTr="00572F7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2)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572F76" w:rsidRPr="00510F1F" w:rsidTr="00572F7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3.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Квартиры: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572F76" w:rsidRPr="00510F1F" w:rsidTr="00572F7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572F76" w:rsidRPr="00510F1F" w:rsidTr="00572F7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2)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572F76" w:rsidRPr="00510F1F" w:rsidTr="00572F7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4.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Дачи: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572F76" w:rsidRPr="00510F1F" w:rsidTr="00572F7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572F76" w:rsidRPr="00510F1F" w:rsidTr="00572F7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5.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Гаражи: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572F76" w:rsidRPr="00510F1F" w:rsidTr="00572F7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572F76" w:rsidRPr="00510F1F" w:rsidTr="00572F7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6.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Иное недвижимое имущество: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572F76" w:rsidRPr="00510F1F" w:rsidTr="00572F7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</w:tbl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Примечание: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1. В строке 1 графы 2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2. В графе 3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гражданского служащего (гражданина), претендующего на замещение должности гражданской службы, который представляет сведения.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2.2.</w:t>
      </w:r>
      <w:r w:rsidRPr="00510F1F">
        <w:t xml:space="preserve"> Транспортные средства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</w:p>
    <w:tbl>
      <w:tblPr>
        <w:tblW w:w="96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"/>
        <w:gridCol w:w="4175"/>
        <w:gridCol w:w="2625"/>
        <w:gridCol w:w="1906"/>
      </w:tblGrid>
      <w:tr w:rsidR="004B01D5" w:rsidRPr="00510F1F" w:rsidTr="00AF11D8">
        <w:trPr>
          <w:tblCellSpacing w:w="0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№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п/п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Вид и марка транспортного средства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Вид собственности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Место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регистрации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4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1.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Автомобили легковые: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2)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2.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Автомобили грузовые: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3.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Автоприцепы: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4.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proofErr w:type="spellStart"/>
            <w:r w:rsidRPr="00510F1F">
              <w:t>Мототранспортные</w:t>
            </w:r>
            <w:proofErr w:type="spellEnd"/>
            <w:r w:rsidRPr="00510F1F">
              <w:t xml:space="preserve"> средства: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5.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Сельскохозяйственная техника: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6.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Водный транспорт: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7.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Воздушный транспорт: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8.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Иные транспортные средства: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</w:tbl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lastRenderedPageBreak/>
        <w:t>Примечание: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В графе 3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гражданского служащего (гражданина, претендующего на замещение должности государственной гражданской службы), который представляет сведения.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 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Раздел 3.</w:t>
      </w:r>
      <w:r w:rsidRPr="00510F1F">
        <w:t xml:space="preserve"> Сведения о денежных средствах, находящихся на счетах в банках и иных кредитных организациях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 </w:t>
      </w:r>
    </w:p>
    <w:tbl>
      <w:tblPr>
        <w:tblW w:w="97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2597"/>
        <w:gridCol w:w="1791"/>
        <w:gridCol w:w="1447"/>
        <w:gridCol w:w="1092"/>
        <w:gridCol w:w="2358"/>
      </w:tblGrid>
      <w:tr w:rsidR="00AF11D8" w:rsidRPr="00510F1F" w:rsidTr="00AF11D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№</w:t>
            </w:r>
          </w:p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п/п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Наименование и адрес банка или иной кредитной организации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Вид и валюта счета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Дата открытия счета (руб.)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Исключена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Остаток</w:t>
            </w:r>
          </w:p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на счете</w:t>
            </w:r>
          </w:p>
        </w:tc>
      </w:tr>
      <w:tr w:rsidR="00AF11D8" w:rsidRPr="00510F1F" w:rsidTr="00AF11D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1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2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4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5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6</w:t>
            </w:r>
          </w:p>
        </w:tc>
      </w:tr>
      <w:tr w:rsidR="00AF11D8" w:rsidRPr="00510F1F" w:rsidTr="00AF11D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1.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</w:tr>
      <w:tr w:rsidR="00AF11D8" w:rsidRPr="00510F1F" w:rsidTr="00AF11D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2.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</w:tr>
      <w:tr w:rsidR="00AF11D8" w:rsidRPr="00510F1F" w:rsidTr="00AF11D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3.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</w:tr>
      <w:tr w:rsidR="00AF11D8" w:rsidRPr="00510F1F" w:rsidTr="00AF11D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4.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F11D8" w:rsidRPr="00510F1F" w:rsidRDefault="00AF11D8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</w:tr>
    </w:tbl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Примечание: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1. В графе 3 указываются вид счета (депозитный, текущий, расчетный, ссудный и другие) и валюта счета.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2. В графе 6 указывается остаток на счете по состоянию на отчетную дату. Для счетов в иностранной валюте остаток указывается в рублях по курсу Приднестровского республиканского банка на отчетную дату.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3. Графа 5 исключена Указом Президента ПМР от 19 февраля 2021 года № 49.</w:t>
      </w:r>
    </w:p>
    <w:p w:rsidR="00AF11D8" w:rsidRPr="00510F1F" w:rsidRDefault="00AF11D8" w:rsidP="004B01D5">
      <w:pPr>
        <w:pStyle w:val="a3"/>
        <w:spacing w:before="0" w:beforeAutospacing="0" w:after="0" w:afterAutospacing="0"/>
        <w:jc w:val="center"/>
        <w:rPr>
          <w:rStyle w:val="a6"/>
        </w:rPr>
      </w:pP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Раздел 4.</w:t>
      </w:r>
      <w:r w:rsidRPr="00510F1F">
        <w:t xml:space="preserve"> Сведения о ценных бумагах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4.1.</w:t>
      </w:r>
      <w:r w:rsidRPr="00510F1F">
        <w:t xml:space="preserve"> Акции и иное участие в коммерческих организациях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tbl>
      <w:tblPr>
        <w:tblW w:w="96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968"/>
        <w:gridCol w:w="2255"/>
        <w:gridCol w:w="1260"/>
        <w:gridCol w:w="1171"/>
        <w:gridCol w:w="1232"/>
      </w:tblGrid>
      <w:tr w:rsidR="004B01D5" w:rsidRPr="00510F1F" w:rsidTr="00572F76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№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п/п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Наименование и организационно-правовая форма организации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Место нахождения организации (адрес)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Уставный капитал (руб.)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Доля участия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Основание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участия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4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6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1.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2.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3.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4.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</w:tbl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Примечание: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1. В графе 2 указывается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2.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Приднестровского республиканского банка на отчетную дату.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3.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pacing w:val="-4"/>
          <w:sz w:val="20"/>
          <w:szCs w:val="20"/>
        </w:rPr>
      </w:pPr>
      <w:r w:rsidRPr="00510F1F">
        <w:rPr>
          <w:spacing w:val="-4"/>
          <w:sz w:val="20"/>
          <w:szCs w:val="20"/>
        </w:rPr>
        <w:t>4. В графе 6 указываются основания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4.2.</w:t>
      </w:r>
      <w:r w:rsidRPr="00510F1F">
        <w:t xml:space="preserve"> Иные ценные бумаги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tbl>
      <w:tblPr>
        <w:tblW w:w="96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2073"/>
        <w:gridCol w:w="2254"/>
        <w:gridCol w:w="1944"/>
        <w:gridCol w:w="1372"/>
        <w:gridCol w:w="1316"/>
      </w:tblGrid>
      <w:tr w:rsidR="004B01D5" w:rsidRPr="00510F1F" w:rsidTr="00572F76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№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п/п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Вид ценной бумаги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Лицо,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выпустившее ценную бумагу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Номинальная величина обязательства (руб.)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Общее количество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Общая стоимость (руб.)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4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5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6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1.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2.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3.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</w:tbl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p w:rsidR="004B01D5" w:rsidRPr="00510F1F" w:rsidRDefault="004B01D5" w:rsidP="004B01D5">
      <w:pPr>
        <w:pStyle w:val="a3"/>
        <w:spacing w:before="0" w:beforeAutospacing="0" w:after="0" w:afterAutospacing="0"/>
        <w:ind w:firstLine="720"/>
        <w:jc w:val="both"/>
      </w:pPr>
      <w:r w:rsidRPr="00510F1F">
        <w:lastRenderedPageBreak/>
        <w:t>Итого по разделу 4 «Сведения о ценных бумагах» суммарная декларированная стоимость ценных бумаг, включая доли участия в коммерческих организациях (руб.),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_______________________________________________________________________________.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Примечание: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1. В графе 2 указываются все ценные бумаги по видам (облигации, векселя и другие), за исключением акций, указанных в подразделе «Акции и иное участие в коммерческих организациях».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2. В графе 6 указывается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Приднестровского республиканского банка на отчетную дату.</w:t>
      </w:r>
    </w:p>
    <w:p w:rsidR="00AF11D8" w:rsidRPr="00510F1F" w:rsidRDefault="00AF11D8" w:rsidP="004B01D5">
      <w:pPr>
        <w:pStyle w:val="a3"/>
        <w:spacing w:before="0" w:beforeAutospacing="0" w:after="0" w:afterAutospacing="0"/>
        <w:jc w:val="center"/>
        <w:rPr>
          <w:rStyle w:val="a6"/>
        </w:rPr>
      </w:pP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Раздел 5.</w:t>
      </w:r>
      <w:r w:rsidRPr="00510F1F">
        <w:t xml:space="preserve"> Сведения об обязательствах имущественного характера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5.1.</w:t>
      </w:r>
      <w:r w:rsidRPr="00510F1F">
        <w:t xml:space="preserve"> Объекты недвижимого имущества, находящиеся в пользовании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tbl>
      <w:tblPr>
        <w:tblW w:w="94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2040"/>
        <w:gridCol w:w="1461"/>
        <w:gridCol w:w="1650"/>
        <w:gridCol w:w="2130"/>
        <w:gridCol w:w="1472"/>
      </w:tblGrid>
      <w:tr w:rsidR="004B01D5" w:rsidRPr="00510F1F" w:rsidTr="00AF11D8">
        <w:trPr>
          <w:tblCellSpacing w:w="0" w:type="dxa"/>
        </w:trPr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№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п/п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Вид имущества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Вид и сроки пользования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Основание пользования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Место нахождения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(адрес)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Площадь (кв. м)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5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6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</w:tbl>
    <w:p w:rsidR="00AF11D8" w:rsidRPr="00510F1F" w:rsidRDefault="00AF11D8" w:rsidP="004B01D5">
      <w:pPr>
        <w:pStyle w:val="a3"/>
        <w:spacing w:before="0" w:beforeAutospacing="0" w:after="0" w:afterAutospacing="0"/>
        <w:rPr>
          <w:rStyle w:val="a4"/>
          <w:sz w:val="20"/>
          <w:szCs w:val="20"/>
        </w:rPr>
      </w:pP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Примечание: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1. Объекты недвижимого имущества, находящиеся в использовании, указываются по состоянию на отчетную дату.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2. В графе 2 указывается вид недвижимого имущества (земельный участок, жилой дом, дача и другие).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3. В графе 3 указываются вид пользования (аренда, безвозмездное пользование и другие) и сроки пользования.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4. В графе 4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5.2.</w:t>
      </w:r>
      <w:r w:rsidRPr="00510F1F">
        <w:t xml:space="preserve"> Прочие обязательства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tbl>
      <w:tblPr>
        <w:tblW w:w="98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1902"/>
        <w:gridCol w:w="1639"/>
        <w:gridCol w:w="2201"/>
        <w:gridCol w:w="1800"/>
        <w:gridCol w:w="1740"/>
      </w:tblGrid>
      <w:tr w:rsidR="004B01D5" w:rsidRPr="00510F1F" w:rsidTr="00AF11D8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№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п/п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Содержание обязательства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Кредитор (должник)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Основание возникновения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Сумма обязательства (руб.)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Условия обязательства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6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1.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AF11D8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2.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</w:tbl>
    <w:p w:rsidR="00AF11D8" w:rsidRPr="00510F1F" w:rsidRDefault="00AF11D8" w:rsidP="004B01D5">
      <w:pPr>
        <w:pStyle w:val="a3"/>
        <w:spacing w:before="0" w:beforeAutospacing="0" w:after="0" w:afterAutospacing="0"/>
      </w:pP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Достоверность и полноту настоящих сведений подтверждаю.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«__» _________ 20___ г._______________________________________________________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 xml:space="preserve">                                                            (подпись гражданина, претендующего на замещение должности) 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____________________________________________________________________________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____________________________________________________________________________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                                          (Ф.И.О. и подпись лица, принявшего справку)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Примечание: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1. В данной таблице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2. В графе 2 указывается существо обязательства (заем, кредит и другие).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3. В графе 3 указываются вторая сторона обязательства – кредитор или должник, его фамилия, имя и отчество (наименование юридического лица), адрес.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4. В графе 4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5. В графе 5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Приднестровского республиканского банка на отчетную дату.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6. В графе 6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4B01D5" w:rsidRPr="00510F1F" w:rsidRDefault="004B01D5">
      <w:pPr>
        <w:spacing w:after="200" w:line="276" w:lineRule="auto"/>
      </w:pPr>
      <w:r w:rsidRPr="00510F1F">
        <w:br w:type="page"/>
      </w:r>
    </w:p>
    <w:p w:rsidR="004B01D5" w:rsidRPr="00510F1F" w:rsidRDefault="004B01D5" w:rsidP="004B01D5">
      <w:pPr>
        <w:pStyle w:val="a3"/>
        <w:spacing w:before="0" w:beforeAutospacing="0" w:after="0" w:afterAutospacing="0"/>
        <w:ind w:left="5220"/>
      </w:pPr>
      <w:bookmarkStart w:id="2" w:name="_GoBack"/>
      <w:bookmarkEnd w:id="2"/>
      <w:r w:rsidRPr="00510F1F">
        <w:lastRenderedPageBreak/>
        <w:t xml:space="preserve">Фома справки утверждена </w:t>
      </w:r>
    </w:p>
    <w:p w:rsidR="004B01D5" w:rsidRPr="00510F1F" w:rsidRDefault="004B01D5" w:rsidP="004B01D5">
      <w:pPr>
        <w:pStyle w:val="a3"/>
        <w:spacing w:before="0" w:beforeAutospacing="0" w:after="0" w:afterAutospacing="0"/>
        <w:ind w:left="5220"/>
      </w:pPr>
      <w:r w:rsidRPr="00510F1F">
        <w:t>Указом Президента</w:t>
      </w:r>
    </w:p>
    <w:p w:rsidR="004B01D5" w:rsidRPr="00510F1F" w:rsidRDefault="004B01D5" w:rsidP="004B01D5">
      <w:pPr>
        <w:pStyle w:val="a3"/>
        <w:spacing w:before="0" w:beforeAutospacing="0" w:after="0" w:afterAutospacing="0"/>
        <w:ind w:left="5220"/>
      </w:pPr>
      <w:r w:rsidRPr="00510F1F">
        <w:t>Приднестровской Молдавской Республики</w:t>
      </w:r>
    </w:p>
    <w:p w:rsidR="004B01D5" w:rsidRPr="00510F1F" w:rsidRDefault="004B01D5" w:rsidP="004B01D5">
      <w:pPr>
        <w:pStyle w:val="a3"/>
        <w:spacing w:before="0" w:beforeAutospacing="0" w:after="0" w:afterAutospacing="0"/>
        <w:ind w:left="5220"/>
      </w:pPr>
      <w:r w:rsidRPr="00510F1F">
        <w:t>от 30 апреля 2014 года № 146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right"/>
      </w:pP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t>СПРАВКА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t xml:space="preserve">о доходах, об имуществе и обязательствах имущественного характера </w:t>
      </w:r>
      <w:r w:rsidRPr="00510F1F">
        <w:br/>
        <w:t xml:space="preserve">супруги (супруга) и несовершеннолетних детей </w:t>
      </w:r>
      <w:r w:rsidR="00AF11D8" w:rsidRPr="00510F1F">
        <w:t>государственного</w:t>
      </w:r>
      <w:r w:rsidRPr="00510F1F">
        <w:br/>
        <w:t xml:space="preserve">гражданского служащего </w:t>
      </w:r>
      <w:r w:rsidR="00AF11D8" w:rsidRPr="00510F1F">
        <w:t>(гражданина, претендующего на замещение</w:t>
      </w:r>
      <w:r w:rsidRPr="00510F1F">
        <w:br/>
        <w:t>должности государственной гражданской службы)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Я, __________________________________________________________________________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____________________________________________________________________________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                                      (фамилия, имя, отчество, дата рождения)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____________________________________________________________________________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 xml:space="preserve">                       (основное место работы или службы, занимаемая должность, 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____________________________________________________________________________,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rStyle w:val="a4"/>
          <w:sz w:val="20"/>
          <w:szCs w:val="20"/>
        </w:rPr>
      </w:pPr>
      <w:r w:rsidRPr="00510F1F">
        <w:rPr>
          <w:rStyle w:val="a4"/>
          <w:sz w:val="20"/>
          <w:szCs w:val="20"/>
        </w:rPr>
        <w:t>                в случае отсутствия основного места работы или службы – род занятий)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проживающий по адресу: ______________________________________________________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                                                                       (адрес места жительства)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____________________________________________________________________________,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rPr>
          <w:rStyle w:val="a4"/>
        </w:rPr>
        <w:t xml:space="preserve">                           сообщаю сведения о доходах моей (моего) супруги (супруга), 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____________________________________________________________________________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____________________________________________________________________________,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rPr>
          <w:rStyle w:val="a4"/>
        </w:rPr>
        <w:t>                             несовершеннолетней дочери, несовершеннолетнего сына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____________________________________________________________________________,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rStyle w:val="a4"/>
          <w:sz w:val="20"/>
          <w:szCs w:val="20"/>
        </w:rPr>
      </w:pPr>
      <w:r w:rsidRPr="00510F1F">
        <w:rPr>
          <w:rStyle w:val="a4"/>
          <w:sz w:val="20"/>
          <w:szCs w:val="20"/>
        </w:rPr>
        <w:t>                                        (фамилия, имя, отчество, дата рождения)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____________________________________________________________________________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rStyle w:val="a4"/>
          <w:sz w:val="20"/>
          <w:szCs w:val="20"/>
        </w:rPr>
      </w:pPr>
      <w:r w:rsidRPr="00510F1F">
        <w:rPr>
          <w:rStyle w:val="a4"/>
          <w:sz w:val="20"/>
          <w:szCs w:val="20"/>
        </w:rPr>
        <w:t xml:space="preserve">                           (основное место работы или службы, занимаемая должность, 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____________________________________________________________________________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                     в случае отсутствия основного места работы или службы – род занятий)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</w:pPr>
      <w:r w:rsidRPr="00510F1F">
        <w:t>сообщаю о доходах, об имуществе, принадлежащем ей (ему) на праве собственности, о вкладах в банках, ценных бумагах, об обязательствах имущественного характера: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Примечание: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1. Сведения представляются отдельно на супругу (супруга) и на каждого из несовершеннолетних детей государственного гражданского служащего (гражданина, претендующего на замещение должности государственной гражданской службы), который представляет сведения.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pacing w:val="-4"/>
          <w:sz w:val="20"/>
          <w:szCs w:val="20"/>
        </w:rPr>
      </w:pPr>
      <w:r w:rsidRPr="00510F1F">
        <w:rPr>
          <w:spacing w:val="-4"/>
          <w:sz w:val="20"/>
          <w:szCs w:val="20"/>
        </w:rPr>
        <w:t>2. 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гражданской службы (на отчетную дату).</w:t>
      </w:r>
    </w:p>
    <w:p w:rsidR="00572F76" w:rsidRPr="00510F1F" w:rsidRDefault="00572F76" w:rsidP="004B01D5">
      <w:pPr>
        <w:pStyle w:val="a3"/>
        <w:spacing w:before="0" w:beforeAutospacing="0" w:after="0" w:afterAutospacing="0"/>
        <w:jc w:val="center"/>
        <w:rPr>
          <w:rStyle w:val="a6"/>
          <w:sz w:val="16"/>
          <w:szCs w:val="16"/>
        </w:rPr>
      </w:pP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Раздел 1.</w:t>
      </w:r>
      <w:r w:rsidRPr="00510F1F">
        <w:t xml:space="preserve"> Сведения о доходах</w:t>
      </w:r>
    </w:p>
    <w:tbl>
      <w:tblPr>
        <w:tblW w:w="96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7008"/>
        <w:gridCol w:w="1840"/>
      </w:tblGrid>
      <w:tr w:rsidR="004B01D5" w:rsidRPr="00510F1F" w:rsidTr="00572F76">
        <w:trPr>
          <w:tblCellSpacing w:w="0" w:type="dxa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№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п/п</w:t>
            </w:r>
          </w:p>
        </w:tc>
        <w:tc>
          <w:tcPr>
            <w:tcW w:w="7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Вид дохода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ind w:left="585" w:hanging="585"/>
              <w:jc w:val="center"/>
            </w:pPr>
            <w:r w:rsidRPr="00510F1F">
              <w:t>Величина дохода (руб.)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</w:t>
            </w:r>
          </w:p>
        </w:tc>
        <w:tc>
          <w:tcPr>
            <w:tcW w:w="7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1.</w:t>
            </w:r>
          </w:p>
        </w:tc>
        <w:tc>
          <w:tcPr>
            <w:tcW w:w="7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Доход по основному месту работы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2.</w:t>
            </w:r>
          </w:p>
        </w:tc>
        <w:tc>
          <w:tcPr>
            <w:tcW w:w="7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Доход от педагогической деятельности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3.</w:t>
            </w:r>
          </w:p>
        </w:tc>
        <w:tc>
          <w:tcPr>
            <w:tcW w:w="7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Доход от научной деятельности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4.</w:t>
            </w:r>
          </w:p>
        </w:tc>
        <w:tc>
          <w:tcPr>
            <w:tcW w:w="7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Доход от иной творческой деятельности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5.</w:t>
            </w:r>
          </w:p>
        </w:tc>
        <w:tc>
          <w:tcPr>
            <w:tcW w:w="7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Доход от вкладов в банках и иных кредитных организациях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6.</w:t>
            </w:r>
          </w:p>
        </w:tc>
        <w:tc>
          <w:tcPr>
            <w:tcW w:w="7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rPr>
                <w:spacing w:val="-6"/>
              </w:rPr>
            </w:pPr>
            <w:r w:rsidRPr="00510F1F">
              <w:rPr>
                <w:spacing w:val="-6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7.</w:t>
            </w:r>
          </w:p>
        </w:tc>
        <w:tc>
          <w:tcPr>
            <w:tcW w:w="7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Иные доходы (указать вид дохода):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7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8.</w:t>
            </w:r>
          </w:p>
        </w:tc>
        <w:tc>
          <w:tcPr>
            <w:tcW w:w="7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Итого доход за отчетный период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 </w:t>
            </w:r>
          </w:p>
        </w:tc>
      </w:tr>
    </w:tbl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lastRenderedPageBreak/>
        <w:t>Примечание: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В таблице указываются доходы (включая пенсии, пособия, иные выплаты) за год, предшествующий году подачи документов для замещения должности государственной гражданской службы. Доход, полученный в иностранной валюте, указывается в рублях по курсу Приднестровского республиканского банка на дату получения дохода.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Раздел 2.</w:t>
      </w:r>
      <w:r w:rsidRPr="00510F1F">
        <w:t xml:space="preserve"> Сведения об имуществе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2.1.</w:t>
      </w:r>
      <w:r w:rsidRPr="00510F1F">
        <w:t xml:space="preserve"> Недвижимое имущество</w:t>
      </w:r>
    </w:p>
    <w:tbl>
      <w:tblPr>
        <w:tblW w:w="96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"/>
        <w:gridCol w:w="2281"/>
        <w:gridCol w:w="2011"/>
        <w:gridCol w:w="2385"/>
        <w:gridCol w:w="2170"/>
      </w:tblGrid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№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п/п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Вид и наименование имущества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Вид собственности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Место нахождения (адрес)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Площадь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(кв. м)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4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5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1.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Земельные участки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2)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2.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Жилые дома: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2)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3.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Квартиры: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2)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4.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Дачи: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2)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5.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Гаражи: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2)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6.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Иное недвижимое имущество: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2)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</w:tbl>
    <w:p w:rsidR="004B01D5" w:rsidRPr="00510F1F" w:rsidRDefault="004B01D5" w:rsidP="00572F76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Примечание: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1. В графе 3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государственной гражданской службы, который представляет сведения.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2. В строке 1 графы 2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2.2.</w:t>
      </w:r>
      <w:r w:rsidRPr="00510F1F">
        <w:t xml:space="preserve"> Транспортные средства</w:t>
      </w:r>
    </w:p>
    <w:tbl>
      <w:tblPr>
        <w:tblW w:w="96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4004"/>
        <w:gridCol w:w="2520"/>
        <w:gridCol w:w="2597"/>
      </w:tblGrid>
      <w:tr w:rsidR="004B01D5" w:rsidRPr="00510F1F" w:rsidTr="004B01D5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№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п/п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Вид и марка транспортного средства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Вид собственности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Место регистрации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4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1.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Автомобили легковые: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2)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2.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Автомобили грузовые: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3.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Автоприцепы: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4.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proofErr w:type="spellStart"/>
            <w:r w:rsidRPr="00510F1F">
              <w:t>Мототранспортные</w:t>
            </w:r>
            <w:proofErr w:type="spellEnd"/>
            <w:r w:rsidRPr="00510F1F">
              <w:t xml:space="preserve"> средства: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5.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Сельскохозяйственная техника: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6.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Водный транспорт: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lastRenderedPageBreak/>
              <w:t> 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7.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Воздушный транспорт: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8.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Иные транспортные средства: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</w:pPr>
            <w:r w:rsidRPr="00510F1F">
              <w:t>1)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</w:tbl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Примечание: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sz w:val="20"/>
          <w:szCs w:val="20"/>
        </w:rPr>
        <w:t>В графе 3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государственной гражданской службы, который представляет сведения.</w:t>
      </w:r>
    </w:p>
    <w:p w:rsidR="00572F76" w:rsidRPr="00510F1F" w:rsidRDefault="00572F76" w:rsidP="004B01D5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Раздел 3.</w:t>
      </w:r>
      <w:r w:rsidRPr="00510F1F">
        <w:t xml:space="preserve"> Сведения о денежных средствах, находящихся на счетах в банках и иных кредитных организациях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2657"/>
        <w:gridCol w:w="1851"/>
        <w:gridCol w:w="1507"/>
        <w:gridCol w:w="1092"/>
        <w:gridCol w:w="2025"/>
      </w:tblGrid>
      <w:tr w:rsidR="000E5456" w:rsidRPr="00510F1F" w:rsidTr="000E5456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№</w:t>
            </w:r>
          </w:p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п/п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Наименование и адрес банка или иной кредитной организации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Вид и валюта счета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Дата открытия счета (руб.)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Исключена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Остаток</w:t>
            </w:r>
          </w:p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на счете</w:t>
            </w:r>
          </w:p>
        </w:tc>
      </w:tr>
      <w:tr w:rsidR="000E5456" w:rsidRPr="00510F1F" w:rsidTr="000E5456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1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2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4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6</w:t>
            </w:r>
          </w:p>
        </w:tc>
      </w:tr>
      <w:tr w:rsidR="000E5456" w:rsidRPr="00510F1F" w:rsidTr="000E5456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1.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</w:tr>
      <w:tr w:rsidR="000E5456" w:rsidRPr="00510F1F" w:rsidTr="000E5456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2.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</w:tr>
      <w:tr w:rsidR="000E5456" w:rsidRPr="00510F1F" w:rsidTr="000E5456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3.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E5456" w:rsidRPr="00510F1F" w:rsidRDefault="000E5456" w:rsidP="00E50DB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</w:tr>
    </w:tbl>
    <w:p w:rsidR="000E5456" w:rsidRPr="00510F1F" w:rsidRDefault="000E5456" w:rsidP="004B01D5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Примечание: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1. В графе 3 указываются вид счета (депозитный, текущий, расчетный, ссудный и другие) и валюта счета.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2. Остаток на счете указывается по состоянию на отчетную дату. Для счетов в иностранной валюте остаток указывается в рублях по курсу Приднестровского республиканского банка на отчетную дату.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</w:pPr>
      <w:r w:rsidRPr="00510F1F">
        <w:rPr>
          <w:sz w:val="20"/>
          <w:szCs w:val="20"/>
        </w:rPr>
        <w:t>3. Графа 5 исключена Указом Президента ПМР от 19 февраля 2021 года № 49.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Раздел 4.</w:t>
      </w:r>
      <w:r w:rsidRPr="00510F1F">
        <w:t xml:space="preserve"> Сведения о ценных бумагах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4.1.</w:t>
      </w:r>
      <w:r w:rsidRPr="00510F1F">
        <w:t xml:space="preserve"> Акции и иное участие в коммерческих организациях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tbl>
      <w:tblPr>
        <w:tblW w:w="94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3018"/>
        <w:gridCol w:w="1876"/>
        <w:gridCol w:w="1604"/>
        <w:gridCol w:w="1333"/>
        <w:gridCol w:w="1172"/>
      </w:tblGrid>
      <w:tr w:rsidR="004B01D5" w:rsidRPr="00510F1F" w:rsidTr="004B01D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№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п/п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Наименование и организационно-правовая форма организации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Место нахождения организации (адрес)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Уставный капитал (руб.)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Доля участия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Основание участия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4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5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6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1.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2.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</w:tbl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Примечание: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1. В графе 2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2.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Приднестровского республиканского банка на отчетную дату.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3.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4. В графе 6 указывается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4.2.</w:t>
      </w:r>
      <w:r w:rsidRPr="00510F1F">
        <w:t xml:space="preserve"> Иные ценные бумаги</w:t>
      </w:r>
    </w:p>
    <w:tbl>
      <w:tblPr>
        <w:tblW w:w="966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620"/>
        <w:gridCol w:w="2248"/>
        <w:gridCol w:w="2252"/>
        <w:gridCol w:w="1495"/>
        <w:gridCol w:w="1379"/>
      </w:tblGrid>
      <w:tr w:rsidR="004B01D5" w:rsidRPr="00510F1F" w:rsidTr="004B01D5">
        <w:trPr>
          <w:tblCellSpacing w:w="0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rPr>
                <w:sz w:val="16"/>
                <w:szCs w:val="16"/>
              </w:rPr>
              <w:t> </w:t>
            </w:r>
            <w:r w:rsidRPr="00510F1F">
              <w:t>№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п/п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Вид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ценной бумаги</w:t>
            </w:r>
          </w:p>
        </w:tc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Лицо, выпустившее ценную бумагу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Номинальная величина обязательства (руб.)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Общее количество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Общая стоимость (руб.)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</w:t>
            </w:r>
          </w:p>
        </w:tc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3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4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5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6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1.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  <w:tr w:rsidR="004B01D5" w:rsidRPr="00510F1F" w:rsidTr="004B01D5">
        <w:trPr>
          <w:tblCellSpacing w:w="0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2.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</w:pPr>
            <w:r w:rsidRPr="00510F1F">
              <w:t> </w:t>
            </w:r>
          </w:p>
        </w:tc>
      </w:tr>
    </w:tbl>
    <w:p w:rsidR="004B01D5" w:rsidRPr="00510F1F" w:rsidRDefault="004B01D5" w:rsidP="004B01D5">
      <w:pPr>
        <w:pStyle w:val="a3"/>
        <w:spacing w:before="0" w:beforeAutospacing="0" w:after="0" w:afterAutospacing="0"/>
        <w:jc w:val="both"/>
      </w:pP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</w:pPr>
      <w:r w:rsidRPr="00510F1F">
        <w:lastRenderedPageBreak/>
        <w:t>Итого по разделу 4 «Сведения о ценных бумагах» суммарная декларированная стоимость ценных бумаг, включая доли участия в коммерческих организациях (руб.), _____________________________________.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Примечание: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pacing w:val="-4"/>
          <w:sz w:val="20"/>
          <w:szCs w:val="20"/>
        </w:rPr>
      </w:pPr>
      <w:r w:rsidRPr="00510F1F">
        <w:rPr>
          <w:spacing w:val="-4"/>
          <w:sz w:val="20"/>
          <w:szCs w:val="20"/>
        </w:rPr>
        <w:t>1. В графе 2 указываются все ценные бумаги по видам (облигации, векселя и другие), за исключением акций, указанных в подразделе «Акции и иное участие в коммерческих организациях».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2. В графе 6 указывается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Приднестровского республиканского банка на отчетную дату.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Раздел 5.</w:t>
      </w:r>
      <w:r w:rsidRPr="00510F1F">
        <w:t xml:space="preserve"> Сведения об обязательствах имущественного характера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5.1.</w:t>
      </w:r>
      <w:r w:rsidRPr="00510F1F">
        <w:t xml:space="preserve"> Объекты недвижимого имущества, находящиеся в пользовании</w:t>
      </w:r>
    </w:p>
    <w:tbl>
      <w:tblPr>
        <w:tblW w:w="95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519"/>
        <w:gridCol w:w="1976"/>
        <w:gridCol w:w="1620"/>
        <w:gridCol w:w="1415"/>
        <w:gridCol w:w="1412"/>
      </w:tblGrid>
      <w:tr w:rsidR="004B01D5" w:rsidRPr="00510F1F" w:rsidTr="00572F76">
        <w:trPr>
          <w:tblCellSpacing w:w="0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№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п/п</w:t>
            </w:r>
          </w:p>
        </w:tc>
        <w:tc>
          <w:tcPr>
            <w:tcW w:w="2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Вид имущества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Вид и сроки пользования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Основание пользования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Место нахождения (адрес)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Площадь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(кв. м)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1</w:t>
            </w:r>
          </w:p>
        </w:tc>
        <w:tc>
          <w:tcPr>
            <w:tcW w:w="2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2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3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6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1.</w:t>
            </w:r>
          </w:p>
        </w:tc>
        <w:tc>
          <w:tcPr>
            <w:tcW w:w="2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2.</w:t>
            </w:r>
          </w:p>
        </w:tc>
        <w:tc>
          <w:tcPr>
            <w:tcW w:w="2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</w:tr>
    </w:tbl>
    <w:p w:rsidR="004B01D5" w:rsidRPr="00510F1F" w:rsidRDefault="004B01D5" w:rsidP="004B01D5">
      <w:pPr>
        <w:pStyle w:val="a3"/>
        <w:spacing w:before="0" w:beforeAutospacing="0" w:after="0" w:afterAutospacing="0"/>
        <w:rPr>
          <w:spacing w:val="-6"/>
          <w:sz w:val="20"/>
          <w:szCs w:val="20"/>
        </w:rPr>
      </w:pPr>
      <w:r w:rsidRPr="00510F1F">
        <w:rPr>
          <w:rStyle w:val="a4"/>
          <w:spacing w:val="-6"/>
          <w:sz w:val="20"/>
          <w:szCs w:val="20"/>
        </w:rPr>
        <w:t>Примечание: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pacing w:val="-6"/>
          <w:sz w:val="20"/>
          <w:szCs w:val="20"/>
        </w:rPr>
      </w:pPr>
      <w:r w:rsidRPr="00510F1F">
        <w:rPr>
          <w:spacing w:val="-6"/>
          <w:sz w:val="20"/>
          <w:szCs w:val="20"/>
        </w:rPr>
        <w:t>1. Объекты недвижимого имущества, находящиеся в использовании, указываются по состоянию на отчетную дату.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pacing w:val="-6"/>
          <w:sz w:val="20"/>
          <w:szCs w:val="20"/>
        </w:rPr>
      </w:pPr>
      <w:r w:rsidRPr="00510F1F">
        <w:rPr>
          <w:spacing w:val="-6"/>
          <w:sz w:val="20"/>
          <w:szCs w:val="20"/>
        </w:rPr>
        <w:t>2. В графе 2 указывается вид недвижимого имущества (земельный участок, жилой дом, дача и другие).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pacing w:val="-6"/>
          <w:sz w:val="20"/>
          <w:szCs w:val="20"/>
        </w:rPr>
      </w:pPr>
      <w:r w:rsidRPr="00510F1F">
        <w:rPr>
          <w:spacing w:val="-6"/>
          <w:sz w:val="20"/>
          <w:szCs w:val="20"/>
        </w:rPr>
        <w:t>3. В графе 3 указываются вид пользования (аренда, безвозмездное пользование и другие) и сроки пользования.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pacing w:val="-6"/>
          <w:sz w:val="20"/>
          <w:szCs w:val="20"/>
        </w:rPr>
      </w:pPr>
      <w:r w:rsidRPr="00510F1F">
        <w:rPr>
          <w:spacing w:val="-6"/>
          <w:sz w:val="20"/>
          <w:szCs w:val="20"/>
        </w:rPr>
        <w:t>4. В графе 4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center"/>
      </w:pPr>
      <w:r w:rsidRPr="00510F1F">
        <w:rPr>
          <w:rStyle w:val="a6"/>
        </w:rPr>
        <w:t>5.2.</w:t>
      </w:r>
      <w:r w:rsidRPr="00510F1F">
        <w:t xml:space="preserve"> Прочие обязательства</w:t>
      </w:r>
    </w:p>
    <w:tbl>
      <w:tblPr>
        <w:tblW w:w="94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1979"/>
        <w:gridCol w:w="1575"/>
        <w:gridCol w:w="1852"/>
        <w:gridCol w:w="1867"/>
        <w:gridCol w:w="1596"/>
      </w:tblGrid>
      <w:tr w:rsidR="004B01D5" w:rsidRPr="00510F1F" w:rsidTr="00572F76">
        <w:trPr>
          <w:tblCellSpacing w:w="0" w:type="dxa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№</w:t>
            </w:r>
          </w:p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п/п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Содержание обязательства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Кредитор (должник)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Основание возникновения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Сумма обязательства (руб.)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Условия обязательства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3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4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5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6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1.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</w:tr>
      <w:tr w:rsidR="004B01D5" w:rsidRPr="00510F1F" w:rsidTr="00572F76">
        <w:trPr>
          <w:tblCellSpacing w:w="0" w:type="dxa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2.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4B01D5" w:rsidRPr="00510F1F" w:rsidRDefault="004B01D5" w:rsidP="004B01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0F1F">
              <w:rPr>
                <w:sz w:val="22"/>
                <w:szCs w:val="22"/>
              </w:rPr>
              <w:t> </w:t>
            </w:r>
          </w:p>
        </w:tc>
      </w:tr>
    </w:tbl>
    <w:p w:rsidR="004B01D5" w:rsidRPr="00510F1F" w:rsidRDefault="004B01D5" w:rsidP="004B01D5">
      <w:pPr>
        <w:pStyle w:val="a3"/>
        <w:spacing w:before="0" w:beforeAutospacing="0" w:after="0" w:afterAutospacing="0"/>
        <w:rPr>
          <w:sz w:val="16"/>
          <w:szCs w:val="16"/>
        </w:rPr>
      </w:pPr>
      <w:r w:rsidRPr="00510F1F">
        <w:rPr>
          <w:sz w:val="16"/>
          <w:szCs w:val="16"/>
        </w:rPr>
        <w:t> 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Достоверность и полноту настоящих сведений подтверждаю.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«___» _________20_____ г._______________________________________________________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                                                  (подпись гражданина, претендующего на замещение должности)</w:t>
      </w:r>
    </w:p>
    <w:p w:rsidR="004B01D5" w:rsidRPr="00510F1F" w:rsidRDefault="004B01D5" w:rsidP="004B01D5">
      <w:pPr>
        <w:pStyle w:val="a3"/>
        <w:spacing w:before="0" w:beforeAutospacing="0" w:after="0" w:afterAutospacing="0"/>
      </w:pPr>
      <w:r w:rsidRPr="00510F1F">
        <w:t>_______________________________________________________________________________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                                             (Ф.И.О. и подпись лица, принявшего справку)</w:t>
      </w:r>
    </w:p>
    <w:p w:rsidR="004B01D5" w:rsidRPr="00510F1F" w:rsidRDefault="004B01D5" w:rsidP="004B01D5">
      <w:pPr>
        <w:pStyle w:val="a3"/>
        <w:spacing w:before="0" w:beforeAutospacing="0" w:after="0" w:afterAutospacing="0"/>
        <w:rPr>
          <w:sz w:val="20"/>
          <w:szCs w:val="20"/>
        </w:rPr>
      </w:pPr>
      <w:r w:rsidRPr="00510F1F">
        <w:rPr>
          <w:rStyle w:val="a4"/>
          <w:sz w:val="20"/>
          <w:szCs w:val="20"/>
        </w:rPr>
        <w:t>Примечание: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1. В данной таблице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2. В графе 2 указывается существо обязательства (заем, кредит и другие).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3. В графе 3 указываются вторая сторона обязательства – кредитор или должник, его фамилия, имя и отчество (наименование юридического лица), адрес.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4. В графе 4 указываются основания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4B01D5" w:rsidRPr="00510F1F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5. В графе 5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Приднестровского республиканского банка на отчетную дату.</w:t>
      </w:r>
    </w:p>
    <w:p w:rsidR="004B01D5" w:rsidRPr="00572F76" w:rsidRDefault="004B01D5" w:rsidP="004B01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10F1F">
        <w:rPr>
          <w:sz w:val="20"/>
          <w:szCs w:val="20"/>
        </w:rPr>
        <w:t>6. В графе 6 указывается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sectPr w:rsidR="004B01D5" w:rsidRPr="00572F76" w:rsidSect="00DC5C47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24E89"/>
    <w:multiLevelType w:val="hybridMultilevel"/>
    <w:tmpl w:val="3B0207F4"/>
    <w:lvl w:ilvl="0" w:tplc="6C2A0D3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C7224DB"/>
    <w:multiLevelType w:val="hybridMultilevel"/>
    <w:tmpl w:val="82F0C52E"/>
    <w:lvl w:ilvl="0" w:tplc="4F1C7A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466372"/>
    <w:multiLevelType w:val="hybridMultilevel"/>
    <w:tmpl w:val="A678B2E2"/>
    <w:lvl w:ilvl="0" w:tplc="66E49C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E932753"/>
    <w:multiLevelType w:val="hybridMultilevel"/>
    <w:tmpl w:val="9D3EE9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FD6"/>
    <w:rsid w:val="00001730"/>
    <w:rsid w:val="0002779E"/>
    <w:rsid w:val="00035AA1"/>
    <w:rsid w:val="00066747"/>
    <w:rsid w:val="000830E5"/>
    <w:rsid w:val="000912B4"/>
    <w:rsid w:val="000B42FA"/>
    <w:rsid w:val="000D3F9A"/>
    <w:rsid w:val="000E5456"/>
    <w:rsid w:val="00134033"/>
    <w:rsid w:val="00164AF8"/>
    <w:rsid w:val="00177FE4"/>
    <w:rsid w:val="001E052A"/>
    <w:rsid w:val="00220974"/>
    <w:rsid w:val="0026213C"/>
    <w:rsid w:val="00280D34"/>
    <w:rsid w:val="002875E3"/>
    <w:rsid w:val="002C0222"/>
    <w:rsid w:val="002C0FB1"/>
    <w:rsid w:val="00330A98"/>
    <w:rsid w:val="003A17F0"/>
    <w:rsid w:val="003A4B47"/>
    <w:rsid w:val="003B5868"/>
    <w:rsid w:val="003B7B72"/>
    <w:rsid w:val="003C66FF"/>
    <w:rsid w:val="003F07F5"/>
    <w:rsid w:val="00416CF4"/>
    <w:rsid w:val="00447526"/>
    <w:rsid w:val="004549DA"/>
    <w:rsid w:val="00487D9B"/>
    <w:rsid w:val="004B01D5"/>
    <w:rsid w:val="004B7FBD"/>
    <w:rsid w:val="004D253E"/>
    <w:rsid w:val="004D77A9"/>
    <w:rsid w:val="004D7ABD"/>
    <w:rsid w:val="004E5889"/>
    <w:rsid w:val="004F4C84"/>
    <w:rsid w:val="00510F1F"/>
    <w:rsid w:val="00521000"/>
    <w:rsid w:val="00531929"/>
    <w:rsid w:val="005627E5"/>
    <w:rsid w:val="00572F76"/>
    <w:rsid w:val="005B4544"/>
    <w:rsid w:val="005B7BB5"/>
    <w:rsid w:val="00601E1F"/>
    <w:rsid w:val="00611E5A"/>
    <w:rsid w:val="00630681"/>
    <w:rsid w:val="00632CEA"/>
    <w:rsid w:val="00641965"/>
    <w:rsid w:val="006717A0"/>
    <w:rsid w:val="006861F3"/>
    <w:rsid w:val="006B38E6"/>
    <w:rsid w:val="006C1AC9"/>
    <w:rsid w:val="006C3C54"/>
    <w:rsid w:val="006E7843"/>
    <w:rsid w:val="006F0597"/>
    <w:rsid w:val="007131E7"/>
    <w:rsid w:val="00717CD3"/>
    <w:rsid w:val="00721650"/>
    <w:rsid w:val="00730A1A"/>
    <w:rsid w:val="00734189"/>
    <w:rsid w:val="0078351D"/>
    <w:rsid w:val="007B28DC"/>
    <w:rsid w:val="007D3FD6"/>
    <w:rsid w:val="00810741"/>
    <w:rsid w:val="00830FF0"/>
    <w:rsid w:val="0083497A"/>
    <w:rsid w:val="00853DC0"/>
    <w:rsid w:val="00860E98"/>
    <w:rsid w:val="00882419"/>
    <w:rsid w:val="00893594"/>
    <w:rsid w:val="0089507B"/>
    <w:rsid w:val="008B211A"/>
    <w:rsid w:val="008B44F7"/>
    <w:rsid w:val="008C6A9B"/>
    <w:rsid w:val="008E71DB"/>
    <w:rsid w:val="008F5B43"/>
    <w:rsid w:val="008F5F78"/>
    <w:rsid w:val="0090085C"/>
    <w:rsid w:val="00902508"/>
    <w:rsid w:val="00907419"/>
    <w:rsid w:val="00924079"/>
    <w:rsid w:val="00932FBF"/>
    <w:rsid w:val="009332C9"/>
    <w:rsid w:val="00945692"/>
    <w:rsid w:val="0097159B"/>
    <w:rsid w:val="00972FCC"/>
    <w:rsid w:val="009947A5"/>
    <w:rsid w:val="009B6571"/>
    <w:rsid w:val="00A016EF"/>
    <w:rsid w:val="00A2130A"/>
    <w:rsid w:val="00A25FCA"/>
    <w:rsid w:val="00A86AC1"/>
    <w:rsid w:val="00AB076B"/>
    <w:rsid w:val="00AF11D8"/>
    <w:rsid w:val="00B046F1"/>
    <w:rsid w:val="00B74087"/>
    <w:rsid w:val="00B87597"/>
    <w:rsid w:val="00BA43C2"/>
    <w:rsid w:val="00BD25B0"/>
    <w:rsid w:val="00BD4FE5"/>
    <w:rsid w:val="00C02DB7"/>
    <w:rsid w:val="00C25769"/>
    <w:rsid w:val="00C33C18"/>
    <w:rsid w:val="00C35873"/>
    <w:rsid w:val="00C454FD"/>
    <w:rsid w:val="00C5193C"/>
    <w:rsid w:val="00C63479"/>
    <w:rsid w:val="00C73E97"/>
    <w:rsid w:val="00C93926"/>
    <w:rsid w:val="00CA65BA"/>
    <w:rsid w:val="00CC02F9"/>
    <w:rsid w:val="00CD1891"/>
    <w:rsid w:val="00CF7B31"/>
    <w:rsid w:val="00D15B6A"/>
    <w:rsid w:val="00D20E4C"/>
    <w:rsid w:val="00D638A5"/>
    <w:rsid w:val="00D81E7B"/>
    <w:rsid w:val="00DC5C47"/>
    <w:rsid w:val="00DF11CF"/>
    <w:rsid w:val="00E00565"/>
    <w:rsid w:val="00E10EC2"/>
    <w:rsid w:val="00E20228"/>
    <w:rsid w:val="00E27139"/>
    <w:rsid w:val="00E36216"/>
    <w:rsid w:val="00E50DB8"/>
    <w:rsid w:val="00EE2035"/>
    <w:rsid w:val="00EF31F9"/>
    <w:rsid w:val="00EF591C"/>
    <w:rsid w:val="00F03A78"/>
    <w:rsid w:val="00F04FB6"/>
    <w:rsid w:val="00F11533"/>
    <w:rsid w:val="00F11B1A"/>
    <w:rsid w:val="00F14353"/>
    <w:rsid w:val="00F26E14"/>
    <w:rsid w:val="00F40A09"/>
    <w:rsid w:val="00FA08FF"/>
    <w:rsid w:val="00FA473F"/>
    <w:rsid w:val="00FA65D3"/>
    <w:rsid w:val="00FB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3F351-ED0A-4AD7-94FE-D228A0B7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362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MD" w:eastAsia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D3FD6"/>
    <w:pPr>
      <w:spacing w:before="100" w:beforeAutospacing="1" w:after="100" w:afterAutospacing="1"/>
    </w:pPr>
  </w:style>
  <w:style w:type="paragraph" w:customStyle="1" w:styleId="ConsPlusNormal">
    <w:name w:val="ConsPlusNormal"/>
    <w:rsid w:val="003F07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br">
    <w:name w:val="nobr"/>
    <w:rsid w:val="00001730"/>
  </w:style>
  <w:style w:type="character" w:styleId="a4">
    <w:name w:val="Emphasis"/>
    <w:qFormat/>
    <w:rsid w:val="00001730"/>
    <w:rPr>
      <w:i/>
      <w:iCs/>
    </w:rPr>
  </w:style>
  <w:style w:type="character" w:styleId="a5">
    <w:name w:val="Hyperlink"/>
    <w:basedOn w:val="a0"/>
    <w:uiPriority w:val="99"/>
    <w:unhideWhenUsed/>
    <w:rsid w:val="004D253E"/>
    <w:rPr>
      <w:color w:val="0000FF" w:themeColor="hyperlink"/>
      <w:u w:val="single"/>
    </w:rPr>
  </w:style>
  <w:style w:type="character" w:styleId="a6">
    <w:name w:val="Strong"/>
    <w:qFormat/>
    <w:rsid w:val="004B01D5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BD4FE5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5B7B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6216"/>
    <w:rPr>
      <w:rFonts w:ascii="Times New Roman" w:eastAsia="Times New Roman" w:hAnsi="Times New Roman" w:cs="Times New Roman"/>
      <w:b/>
      <w:bCs/>
      <w:kern w:val="36"/>
      <w:sz w:val="48"/>
      <w:szCs w:val="48"/>
      <w:lang w:val="ru-MD" w:eastAsia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pmr.ru/View.aspx?id=gnSkYiBTxrIk56viA3EJ5w%3d%3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Hi-tech\Downloads\rasporyazhenie_pravitelstva_rf_ot_28_12_2016_n_2867_r_sayt%20(1).rt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Hi-tech\Downloads\rasporyazhenie_pravitelstva_rf_ot_28_12_2016_n_2867_r_sayt%20(1).rtf" TargetMode="External"/><Relationship Id="rId11" Type="http://schemas.openxmlformats.org/officeDocument/2006/relationships/hyperlink" Target="https://pravopmr.ru/View.aspx?id=gnSkYiBTxrIk56viA3EJ5w%3d%3d" TargetMode="External"/><Relationship Id="rId5" Type="http://schemas.openxmlformats.org/officeDocument/2006/relationships/hyperlink" Target="file:///C:\Users\Hi-tech\Downloads\rasporyazhenie_pravitelstva_rf_ot_28_12_2016_n_2867_r_sayt%20(1).rtf" TargetMode="External"/><Relationship Id="rId10" Type="http://schemas.openxmlformats.org/officeDocument/2006/relationships/hyperlink" Target="https://pravopmr.ru/View.aspx?id=gnSkYiBTxrIk56viA3EJ5w%3d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pmr.ru/View.aspx?id=gnSkYiBTxrIk56viA3EJ5w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13</Pages>
  <Words>4669</Words>
  <Characters>26614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bugor_ta</dc:creator>
  <cp:lastModifiedBy>Городнюк Валерий Валерьевич</cp:lastModifiedBy>
  <cp:revision>43</cp:revision>
  <dcterms:created xsi:type="dcterms:W3CDTF">2024-10-01T11:38:00Z</dcterms:created>
  <dcterms:modified xsi:type="dcterms:W3CDTF">2024-10-03T12:41:00Z</dcterms:modified>
</cp:coreProperties>
</file>